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3330" w:rsidRPr="00FD4AA7" w:rsidRDefault="00F33330" w:rsidP="00F33330">
      <w:pPr>
        <w:autoSpaceDE w:val="0"/>
        <w:autoSpaceDN w:val="0"/>
        <w:adjustRightInd w:val="0"/>
        <w:spacing w:after="0" w:line="360" w:lineRule="atLeast"/>
        <w:ind w:firstLine="4253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FD4AA7">
        <w:rPr>
          <w:rFonts w:ascii="Times New Roman" w:hAnsi="Times New Roman"/>
          <w:sz w:val="24"/>
          <w:szCs w:val="24"/>
        </w:rPr>
        <w:t>Приложение</w:t>
      </w:r>
    </w:p>
    <w:p w:rsidR="00F33330" w:rsidRPr="00FD4AA7" w:rsidRDefault="00F33330" w:rsidP="00F33330">
      <w:pPr>
        <w:autoSpaceDE w:val="0"/>
        <w:autoSpaceDN w:val="0"/>
        <w:adjustRightInd w:val="0"/>
        <w:spacing w:after="0" w:line="360" w:lineRule="atLeast"/>
        <w:ind w:firstLine="42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</w:t>
      </w:r>
      <w:r w:rsidRPr="00FD4AA7">
        <w:rPr>
          <w:rFonts w:ascii="Times New Roman" w:hAnsi="Times New Roman"/>
          <w:sz w:val="24"/>
          <w:szCs w:val="24"/>
        </w:rPr>
        <w:t xml:space="preserve"> письму Федерального казначейства</w:t>
      </w:r>
    </w:p>
    <w:p w:rsidR="00F33330" w:rsidRPr="00FD4AA7" w:rsidRDefault="00F33330" w:rsidP="00F33330">
      <w:pPr>
        <w:autoSpaceDE w:val="0"/>
        <w:autoSpaceDN w:val="0"/>
        <w:adjustRightInd w:val="0"/>
        <w:spacing w:after="0" w:line="360" w:lineRule="atLeast"/>
        <w:ind w:firstLine="4253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 «____» __________ 2021</w:t>
      </w:r>
      <w:r w:rsidRPr="00FD4AA7">
        <w:rPr>
          <w:rFonts w:ascii="Times New Roman" w:hAnsi="Times New Roman"/>
          <w:sz w:val="24"/>
          <w:szCs w:val="24"/>
        </w:rPr>
        <w:t xml:space="preserve"> г. № ___________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Методические рекомендации </w:t>
      </w:r>
      <w:r w:rsidRPr="00B41D33">
        <w:rPr>
          <w:rFonts w:ascii="Times New Roman" w:hAnsi="Times New Roman"/>
          <w:color w:val="000000"/>
          <w:sz w:val="28"/>
          <w:szCs w:val="28"/>
        </w:rPr>
        <w:t xml:space="preserve">по заполнению форм документов, утвержденных приказом Федерального казначейства </w:t>
      </w:r>
      <w:r>
        <w:rPr>
          <w:rFonts w:ascii="Times New Roman" w:hAnsi="Times New Roman"/>
          <w:color w:val="000000"/>
          <w:sz w:val="28"/>
          <w:szCs w:val="28"/>
        </w:rPr>
        <w:br/>
        <w:t>от 11</w:t>
      </w:r>
      <w:r w:rsidRPr="00B41D33">
        <w:rPr>
          <w:rFonts w:ascii="Times New Roman" w:hAnsi="Times New Roman"/>
          <w:color w:val="000000"/>
          <w:sz w:val="28"/>
          <w:szCs w:val="28"/>
        </w:rPr>
        <w:t xml:space="preserve"> января 20</w:t>
      </w:r>
      <w:r>
        <w:rPr>
          <w:rFonts w:ascii="Times New Roman" w:hAnsi="Times New Roman"/>
          <w:color w:val="000000"/>
          <w:sz w:val="28"/>
          <w:szCs w:val="28"/>
        </w:rPr>
        <w:t>21</w:t>
      </w:r>
      <w:r w:rsidRPr="00B41D33">
        <w:rPr>
          <w:rFonts w:ascii="Times New Roman" w:hAnsi="Times New Roman"/>
          <w:color w:val="000000"/>
          <w:sz w:val="28"/>
          <w:szCs w:val="28"/>
        </w:rPr>
        <w:t xml:space="preserve"> г. </w:t>
      </w:r>
      <w:r>
        <w:rPr>
          <w:rFonts w:ascii="Times New Roman" w:hAnsi="Times New Roman"/>
          <w:color w:val="000000"/>
          <w:sz w:val="28"/>
          <w:szCs w:val="28"/>
        </w:rPr>
        <w:t>№ 1</w:t>
      </w:r>
      <w:r w:rsidRPr="00B41D33">
        <w:rPr>
          <w:rFonts w:ascii="Times New Roman" w:hAnsi="Times New Roman"/>
          <w:color w:val="000000"/>
          <w:sz w:val="28"/>
          <w:szCs w:val="28"/>
        </w:rPr>
        <w:t xml:space="preserve">н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B41D33">
        <w:rPr>
          <w:rFonts w:ascii="Times New Roman" w:hAnsi="Times New Roman"/>
          <w:color w:val="000000"/>
          <w:sz w:val="28"/>
          <w:szCs w:val="28"/>
        </w:rPr>
        <w:t xml:space="preserve">Об утверждении форм документов, применяемых при осуществлении приостановления открытия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B41D33">
        <w:rPr>
          <w:rFonts w:ascii="Times New Roman" w:hAnsi="Times New Roman"/>
          <w:color w:val="000000"/>
          <w:sz w:val="28"/>
          <w:szCs w:val="28"/>
        </w:rPr>
        <w:t xml:space="preserve">(отказа в открытии) лицевых счетов, приостановления (отмены приостановления) операций по лицевым счетам и отказе в проведении приостановленной операции территориальными органами Федерального казначейства при казначейском сопровождении средств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color w:val="000000"/>
          <w:sz w:val="28"/>
          <w:szCs w:val="28"/>
        </w:rPr>
      </w:pPr>
      <w:r w:rsidRPr="00B41D33">
        <w:rPr>
          <w:rFonts w:ascii="Times New Roman" w:hAnsi="Times New Roman"/>
          <w:color w:val="000000"/>
          <w:sz w:val="28"/>
          <w:szCs w:val="28"/>
        </w:rPr>
        <w:t>государственного оборонного заказа</w:t>
      </w:r>
      <w:r>
        <w:rPr>
          <w:rFonts w:ascii="Times New Roman" w:hAnsi="Times New Roman"/>
          <w:color w:val="000000"/>
          <w:sz w:val="28"/>
          <w:szCs w:val="28"/>
        </w:rPr>
        <w:t>»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bCs/>
          <w:sz w:val="28"/>
          <w:szCs w:val="28"/>
        </w:rPr>
        <w:t xml:space="preserve">1. Заполнение </w:t>
      </w:r>
      <w:r>
        <w:rPr>
          <w:rFonts w:ascii="Times New Roman" w:hAnsi="Times New Roman"/>
          <w:sz w:val="28"/>
          <w:szCs w:val="28"/>
        </w:rPr>
        <w:t>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ния</w:t>
      </w:r>
      <w:r w:rsidRPr="00B0658E">
        <w:rPr>
          <w:rFonts w:ascii="Times New Roman" w:hAnsi="Times New Roman"/>
          <w:sz w:val="28"/>
          <w:szCs w:val="28"/>
        </w:rPr>
        <w:t xml:space="preserve"> о приостановлении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 w:rsidRPr="00B0658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ткрытия лицевого счета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" w:name="Par2"/>
      <w:bookmarkEnd w:id="1"/>
      <w:r>
        <w:rPr>
          <w:rFonts w:ascii="Times New Roman" w:hAnsi="Times New Roman"/>
          <w:sz w:val="28"/>
          <w:szCs w:val="28"/>
        </w:rPr>
        <w:t>П</w:t>
      </w:r>
      <w:r w:rsidRPr="00F21FF2">
        <w:rPr>
          <w:rFonts w:ascii="Times New Roman" w:hAnsi="Times New Roman"/>
          <w:sz w:val="28"/>
          <w:szCs w:val="28"/>
        </w:rPr>
        <w:t xml:space="preserve">ри </w:t>
      </w:r>
      <w:r>
        <w:rPr>
          <w:rFonts w:ascii="Times New Roman" w:hAnsi="Times New Roman"/>
          <w:sz w:val="28"/>
          <w:szCs w:val="28"/>
        </w:rPr>
        <w:t xml:space="preserve">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от 8 декабря 2020 г. № 385-ФЗ «О федеральном бюджете на 2021 год </w:t>
      </w:r>
      <w:r>
        <w:rPr>
          <w:rFonts w:ascii="Times New Roman" w:hAnsi="Times New Roman"/>
          <w:sz w:val="28"/>
          <w:szCs w:val="28"/>
        </w:rPr>
        <w:br/>
        <w:t>и на плановый период 2022 и 2023 годов» (О</w:t>
      </w:r>
      <w:r>
        <w:rPr>
          <w:rFonts w:ascii="Times New Roman" w:hAnsi="Times New Roman"/>
          <w:sz w:val="28"/>
          <w:szCs w:val="28"/>
          <w:lang w:eastAsia="ru-RU"/>
        </w:rPr>
        <w:t>фициальный интернет-портал правовой информации (www.pravo.</w:t>
      </w:r>
      <w:r w:rsidRPr="005221AE">
        <w:rPr>
          <w:rFonts w:ascii="Times New Roman" w:hAnsi="Times New Roman"/>
          <w:sz w:val="28"/>
          <w:szCs w:val="28"/>
          <w:lang w:eastAsia="ru-RU"/>
        </w:rPr>
        <w:t>gov.ru</w:t>
      </w:r>
      <w:r>
        <w:rPr>
          <w:rFonts w:ascii="Times New Roman" w:hAnsi="Times New Roman"/>
          <w:sz w:val="28"/>
          <w:szCs w:val="28"/>
          <w:lang w:eastAsia="ru-RU"/>
        </w:rPr>
        <w:t>)</w:t>
      </w:r>
      <w:r w:rsidRPr="005221AE"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t xml:space="preserve">2020, </w:t>
      </w:r>
      <w:r w:rsidRPr="005221AE">
        <w:rPr>
          <w:rFonts w:ascii="Times New Roman" w:hAnsi="Times New Roman"/>
          <w:sz w:val="28"/>
          <w:szCs w:val="28"/>
          <w:lang w:eastAsia="ru-RU"/>
        </w:rPr>
        <w:t>8 декабря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sz w:val="28"/>
          <w:szCs w:val="28"/>
          <w:lang w:eastAsia="ru-RU"/>
        </w:rPr>
        <w:br/>
        <w:t>№ 0001202012080106</w:t>
      </w:r>
      <w:r w:rsidRPr="005221AE">
        <w:rPr>
          <w:rFonts w:ascii="Times New Roman" w:hAnsi="Times New Roman"/>
          <w:sz w:val="28"/>
          <w:szCs w:val="28"/>
          <w:lang w:eastAsia="ru-RU"/>
        </w:rPr>
        <w:t>)</w:t>
      </w:r>
      <w:r>
        <w:rPr>
          <w:rFonts w:ascii="Times New Roman" w:hAnsi="Times New Roman"/>
          <w:sz w:val="28"/>
          <w:szCs w:val="28"/>
          <w:lang w:eastAsia="ru-RU"/>
        </w:rPr>
        <w:t xml:space="preserve"> (далее – Федеральный закон № 385-ФЗ)</w:t>
      </w:r>
      <w:r>
        <w:rPr>
          <w:rFonts w:ascii="Times New Roman" w:hAnsi="Times New Roman"/>
          <w:sz w:val="28"/>
          <w:szCs w:val="28"/>
        </w:rPr>
        <w:t xml:space="preserve">, в случае, предусмотренном подпунктом «б» пункта 7 раздела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CE1708">
        <w:rPr>
          <w:rFonts w:ascii="Times New Roman" w:hAnsi="Times New Roman"/>
          <w:sz w:val="28"/>
          <w:szCs w:val="28"/>
        </w:rPr>
        <w:t xml:space="preserve"> Правил казначейского сопровождения средств государственного оборонного заказа </w:t>
      </w:r>
      <w:r>
        <w:rPr>
          <w:rFonts w:ascii="Times New Roman" w:hAnsi="Times New Roman"/>
          <w:sz w:val="28"/>
          <w:szCs w:val="28"/>
        </w:rPr>
        <w:t>в валюте Российской Федерации</w:t>
      </w:r>
      <w:r w:rsidRPr="00CE1708">
        <w:rPr>
          <w:rFonts w:ascii="Times New Roman" w:hAnsi="Times New Roman"/>
          <w:sz w:val="28"/>
          <w:szCs w:val="28"/>
        </w:rPr>
        <w:t xml:space="preserve"> в случаях, предусмотренных Федеральным законом «О федеральном бюджете на 20</w:t>
      </w:r>
      <w:r>
        <w:rPr>
          <w:rFonts w:ascii="Times New Roman" w:hAnsi="Times New Roman"/>
          <w:sz w:val="28"/>
          <w:szCs w:val="28"/>
        </w:rPr>
        <w:t>21</w:t>
      </w:r>
      <w:r w:rsidRPr="00CE1708">
        <w:rPr>
          <w:rFonts w:ascii="Times New Roman" w:hAnsi="Times New Roman"/>
          <w:sz w:val="28"/>
          <w:szCs w:val="28"/>
        </w:rPr>
        <w:t xml:space="preserve"> год и на плановый период 20</w:t>
      </w:r>
      <w:r>
        <w:rPr>
          <w:rFonts w:ascii="Times New Roman" w:hAnsi="Times New Roman"/>
          <w:sz w:val="28"/>
          <w:szCs w:val="28"/>
        </w:rPr>
        <w:t>22</w:t>
      </w:r>
      <w:r w:rsidRPr="00CE1708">
        <w:rPr>
          <w:rFonts w:ascii="Times New Roman" w:hAnsi="Times New Roman"/>
          <w:sz w:val="28"/>
          <w:szCs w:val="28"/>
        </w:rPr>
        <w:t xml:space="preserve"> и 202</w:t>
      </w:r>
      <w:r>
        <w:rPr>
          <w:rFonts w:ascii="Times New Roman" w:hAnsi="Times New Roman"/>
          <w:sz w:val="28"/>
          <w:szCs w:val="28"/>
        </w:rPr>
        <w:t>3</w:t>
      </w:r>
      <w:r w:rsidRPr="00CE1708">
        <w:rPr>
          <w:rFonts w:ascii="Times New Roman" w:hAnsi="Times New Roman"/>
          <w:sz w:val="28"/>
          <w:szCs w:val="28"/>
        </w:rPr>
        <w:t xml:space="preserve"> годов», </w:t>
      </w:r>
      <w:r w:rsidRPr="00A4701D">
        <w:rPr>
          <w:rFonts w:ascii="Times New Roman" w:hAnsi="Times New Roman"/>
          <w:sz w:val="28"/>
          <w:szCs w:val="28"/>
        </w:rPr>
        <w:t xml:space="preserve">утвержденных постановлением Правительства Российской Федерации </w:t>
      </w:r>
      <w:r>
        <w:rPr>
          <w:rFonts w:ascii="Times New Roman" w:hAnsi="Times New Roman"/>
          <w:sz w:val="28"/>
          <w:szCs w:val="28"/>
        </w:rPr>
        <w:t>от 18 декабря 2020</w:t>
      </w:r>
      <w:r w:rsidRPr="00A4701D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2153 (О</w:t>
      </w:r>
      <w:r w:rsidRPr="00A4701D">
        <w:rPr>
          <w:rFonts w:ascii="Times New Roman" w:hAnsi="Times New Roman"/>
          <w:sz w:val="28"/>
          <w:szCs w:val="28"/>
        </w:rPr>
        <w:t>фициальный интернет-по</w:t>
      </w:r>
      <w:r>
        <w:rPr>
          <w:rFonts w:ascii="Times New Roman" w:hAnsi="Times New Roman"/>
          <w:sz w:val="28"/>
          <w:szCs w:val="28"/>
        </w:rPr>
        <w:t>ртал правовой информации (</w:t>
      </w:r>
      <w:r w:rsidRPr="00A4701D">
        <w:rPr>
          <w:rFonts w:ascii="Times New Roman" w:hAnsi="Times New Roman"/>
          <w:sz w:val="28"/>
          <w:szCs w:val="28"/>
        </w:rPr>
        <w:t>www.pravo.gov.ru</w:t>
      </w:r>
      <w:r>
        <w:rPr>
          <w:rFonts w:ascii="Times New Roman" w:hAnsi="Times New Roman"/>
          <w:sz w:val="28"/>
          <w:szCs w:val="28"/>
        </w:rPr>
        <w:t>)</w:t>
      </w:r>
      <w:r w:rsidRPr="00A4701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2020, </w:t>
      </w:r>
      <w:r w:rsidRPr="005221AE">
        <w:rPr>
          <w:rFonts w:ascii="Times New Roman" w:hAnsi="Times New Roman"/>
          <w:sz w:val="28"/>
          <w:szCs w:val="28"/>
        </w:rPr>
        <w:t>21 декабря</w:t>
      </w:r>
      <w:r>
        <w:rPr>
          <w:rFonts w:ascii="Times New Roman" w:hAnsi="Times New Roman"/>
          <w:sz w:val="28"/>
          <w:szCs w:val="28"/>
        </w:rPr>
        <w:t>, № 0001202012210047</w:t>
      </w:r>
      <w:r w:rsidRPr="005221AE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(далее – Правила № 2153), </w:t>
      </w:r>
      <w:r>
        <w:rPr>
          <w:rFonts w:ascii="Times New Roman" w:hAnsi="Times New Roman"/>
          <w:bCs/>
          <w:sz w:val="28"/>
          <w:szCs w:val="28"/>
        </w:rPr>
        <w:t>территориальный орган Федерального казначейства</w:t>
      </w:r>
      <w:r>
        <w:rPr>
          <w:rFonts w:ascii="Times New Roman" w:hAnsi="Times New Roman"/>
          <w:sz w:val="28"/>
          <w:szCs w:val="28"/>
        </w:rPr>
        <w:t xml:space="preserve"> направляет</w:t>
      </w:r>
      <w:r w:rsidRPr="00141617">
        <w:t xml:space="preserve"> </w:t>
      </w:r>
      <w:r w:rsidRPr="00141617">
        <w:rPr>
          <w:rFonts w:ascii="Times New Roman" w:hAnsi="Times New Roman"/>
          <w:sz w:val="28"/>
          <w:szCs w:val="28"/>
        </w:rPr>
        <w:t>государственному заказчику</w:t>
      </w:r>
      <w:r>
        <w:t xml:space="preserve"> </w:t>
      </w:r>
      <w:r>
        <w:rPr>
          <w:rFonts w:ascii="Times New Roman" w:hAnsi="Times New Roman"/>
          <w:sz w:val="28"/>
          <w:szCs w:val="28"/>
        </w:rPr>
        <w:t xml:space="preserve">(головному исполнителю, </w:t>
      </w:r>
      <w:r w:rsidRPr="00141617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ю</w:t>
      </w:r>
      <w:r w:rsidRPr="00141617">
        <w:rPr>
          <w:rFonts w:ascii="Times New Roman" w:hAnsi="Times New Roman"/>
          <w:sz w:val="28"/>
          <w:szCs w:val="28"/>
        </w:rPr>
        <w:t>, осуществляюще</w:t>
      </w:r>
      <w:r>
        <w:rPr>
          <w:rFonts w:ascii="Times New Roman" w:hAnsi="Times New Roman"/>
          <w:sz w:val="28"/>
          <w:szCs w:val="28"/>
        </w:rPr>
        <w:t>му</w:t>
      </w:r>
      <w:r w:rsidRPr="00141617">
        <w:rPr>
          <w:rFonts w:ascii="Times New Roman" w:hAnsi="Times New Roman"/>
          <w:sz w:val="28"/>
          <w:szCs w:val="28"/>
        </w:rPr>
        <w:t xml:space="preserve"> функции заказчика по контракту (договору), заключенному с другим исполнителем</w:t>
      </w:r>
      <w:r>
        <w:rPr>
          <w:rFonts w:ascii="Times New Roman" w:hAnsi="Times New Roman"/>
          <w:sz w:val="28"/>
          <w:szCs w:val="28"/>
        </w:rPr>
        <w:t xml:space="preserve"> (далее – исполнитель – заказчик) 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ние</w:t>
      </w:r>
      <w:r w:rsidRPr="00B0658E">
        <w:rPr>
          <w:rFonts w:ascii="Times New Roman" w:hAnsi="Times New Roman"/>
          <w:sz w:val="28"/>
          <w:szCs w:val="28"/>
        </w:rPr>
        <w:t xml:space="preserve"> о приостановлении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658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ткрытия лицевого счета (код формы по КФД 0531361) </w:t>
      </w:r>
      <w:r w:rsidRPr="00F3550B">
        <w:rPr>
          <w:rFonts w:ascii="Times New Roman" w:hAnsi="Times New Roman"/>
          <w:sz w:val="28"/>
          <w:szCs w:val="28"/>
        </w:rPr>
        <w:t xml:space="preserve">(далее – Уведомление о приостановлении </w:t>
      </w:r>
      <w:r>
        <w:rPr>
          <w:rFonts w:ascii="Times New Roman" w:hAnsi="Times New Roman"/>
          <w:sz w:val="28"/>
          <w:szCs w:val="28"/>
        </w:rPr>
        <w:t>открытия счета).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lastRenderedPageBreak/>
        <w:t xml:space="preserve">В </w:t>
      </w:r>
      <w:hyperlink w:anchor="P35" w:history="1">
        <w:r w:rsidRPr="00A05771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Уведомления о приостановлении открытия счета указываются: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A05771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дд.мм.гггг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Наименование</w:t>
      </w:r>
      <w:r>
        <w:rPr>
          <w:rFonts w:ascii="Times New Roman" w:hAnsi="Times New Roman"/>
          <w:sz w:val="28"/>
          <w:szCs w:val="28"/>
        </w:rPr>
        <w:t xml:space="preserve"> территориального</w:t>
      </w:r>
      <w:r w:rsidRPr="00A05771">
        <w:rPr>
          <w:rFonts w:ascii="Times New Roman" w:hAnsi="Times New Roman"/>
          <w:sz w:val="28"/>
          <w:szCs w:val="28"/>
        </w:rPr>
        <w:t xml:space="preserve"> 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(«От кого») </w:t>
      </w:r>
      <w:r w:rsidRPr="00A05771">
        <w:rPr>
          <w:rFonts w:ascii="Times New Roman" w:hAnsi="Times New Roman"/>
          <w:sz w:val="28"/>
          <w:szCs w:val="28"/>
        </w:rPr>
        <w:t xml:space="preserve">- полное либо сокращенное наименование (далее </w:t>
      </w:r>
      <w:r>
        <w:rPr>
          <w:rFonts w:ascii="Times New Roman" w:hAnsi="Times New Roman"/>
          <w:sz w:val="28"/>
          <w:szCs w:val="28"/>
        </w:rPr>
        <w:t>–</w:t>
      </w:r>
      <w:r w:rsidRPr="00A05771">
        <w:rPr>
          <w:rFonts w:ascii="Times New Roman" w:hAnsi="Times New Roman"/>
          <w:sz w:val="28"/>
          <w:szCs w:val="28"/>
        </w:rPr>
        <w:t xml:space="preserve"> наименование)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 xml:space="preserve">органа Федерального казначейства, формирующего документ,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по Общероссийскому классификатору предприятий и организаций (ОКПО) и кода 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казначейства, присвоенного Федеральным казначейством</w:t>
      </w:r>
      <w:r>
        <w:rPr>
          <w:rFonts w:ascii="Times New Roman" w:hAnsi="Times New Roman"/>
          <w:sz w:val="28"/>
          <w:szCs w:val="28"/>
        </w:rPr>
        <w:t xml:space="preserve"> (КОФК)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6F2987">
        <w:rPr>
          <w:rFonts w:ascii="Times New Roman" w:hAnsi="Times New Roman"/>
          <w:sz w:val="28"/>
          <w:szCs w:val="28"/>
        </w:rPr>
        <w:t xml:space="preserve">Наименование государственного заказчика/головного исполнителя/исполнителя – заказчика» - наименование государственного заказчика или головного исполнителя или исполнителя – заказчика,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– Сводный реестр) (при наличии информации в Сводном реестре) либо справочника Реестр ИП и КФХ, с отражением </w:t>
      </w:r>
      <w:r>
        <w:rPr>
          <w:rFonts w:ascii="Times New Roman" w:hAnsi="Times New Roman"/>
          <w:sz w:val="28"/>
          <w:szCs w:val="28"/>
        </w:rPr>
        <w:t>в кодовой зоне идентификационного</w:t>
      </w:r>
      <w:r w:rsidRPr="00D43BBA">
        <w:rPr>
          <w:rFonts w:ascii="Times New Roman" w:hAnsi="Times New Roman"/>
          <w:sz w:val="28"/>
          <w:szCs w:val="28"/>
        </w:rPr>
        <w:t xml:space="preserve"> номер</w:t>
      </w:r>
      <w:r>
        <w:rPr>
          <w:rFonts w:ascii="Times New Roman" w:hAnsi="Times New Roman"/>
          <w:sz w:val="28"/>
          <w:szCs w:val="28"/>
        </w:rPr>
        <w:t>а</w:t>
      </w:r>
      <w:r w:rsidRPr="00D43BBA">
        <w:rPr>
          <w:rFonts w:ascii="Times New Roman" w:hAnsi="Times New Roman"/>
          <w:sz w:val="28"/>
          <w:szCs w:val="28"/>
        </w:rPr>
        <w:t xml:space="preserve"> налогоплательщика </w:t>
      </w:r>
      <w:r>
        <w:rPr>
          <w:rFonts w:ascii="Times New Roman" w:hAnsi="Times New Roman"/>
          <w:sz w:val="28"/>
          <w:szCs w:val="28"/>
        </w:rPr>
        <w:br/>
      </w:r>
      <w:r w:rsidRPr="00D43BBA">
        <w:rPr>
          <w:rFonts w:ascii="Times New Roman" w:hAnsi="Times New Roman"/>
          <w:sz w:val="28"/>
          <w:szCs w:val="28"/>
        </w:rPr>
        <w:t>(далее – ИНН)</w:t>
      </w:r>
      <w:r w:rsidRPr="006F2987">
        <w:rPr>
          <w:rFonts w:ascii="Times New Roman" w:hAnsi="Times New Roman"/>
          <w:sz w:val="28"/>
          <w:szCs w:val="28"/>
        </w:rPr>
        <w:t xml:space="preserve"> и </w:t>
      </w:r>
      <w:hyperlink w:anchor="P74" w:history="1">
        <w:r w:rsidRPr="006F2987">
          <w:rPr>
            <w:rFonts w:ascii="Times New Roman" w:hAnsi="Times New Roman"/>
            <w:sz w:val="28"/>
            <w:szCs w:val="28"/>
          </w:rPr>
          <w:t>номера</w:t>
        </w:r>
      </w:hyperlink>
      <w:r w:rsidRPr="006F2987">
        <w:rPr>
          <w:rFonts w:ascii="Times New Roman" w:hAnsi="Times New Roman"/>
          <w:sz w:val="28"/>
          <w:szCs w:val="28"/>
        </w:rPr>
        <w:t xml:space="preserve"> лицевого счета получателя бюджетных средств/лицевого счета для учета</w:t>
      </w:r>
      <w:r>
        <w:rPr>
          <w:rFonts w:ascii="Times New Roman" w:hAnsi="Times New Roman"/>
          <w:sz w:val="28"/>
          <w:szCs w:val="28"/>
        </w:rPr>
        <w:t xml:space="preserve"> операций неучастника бюджетного процесса/лицевого счета для учета операций со средствами юридических лиц </w:t>
      </w:r>
      <w:r w:rsidRPr="00E56FE3">
        <w:rPr>
          <w:rFonts w:ascii="Times New Roman" w:hAnsi="Times New Roman"/>
          <w:sz w:val="28"/>
          <w:szCs w:val="28"/>
        </w:rPr>
        <w:t>(далее – лицевой счет),</w:t>
      </w:r>
      <w:r w:rsidRPr="00877401">
        <w:rPr>
          <w:rFonts w:ascii="Times New Roman" w:hAnsi="Times New Roman"/>
          <w:sz w:val="28"/>
          <w:szCs w:val="28"/>
        </w:rPr>
        <w:t xml:space="preserve"> открытого </w:t>
      </w:r>
      <w:r>
        <w:rPr>
          <w:rFonts w:ascii="Times New Roman" w:hAnsi="Times New Roman"/>
          <w:sz w:val="28"/>
          <w:szCs w:val="28"/>
        </w:rPr>
        <w:t xml:space="preserve">территориальным </w:t>
      </w:r>
      <w:r w:rsidRPr="00877401">
        <w:rPr>
          <w:rFonts w:ascii="Times New Roman" w:hAnsi="Times New Roman"/>
          <w:sz w:val="28"/>
          <w:szCs w:val="28"/>
        </w:rPr>
        <w:t>органом Федерального казначейства;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(«Кому»)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 xml:space="preserve"> по месту открытия лицевого счета </w:t>
      </w:r>
      <w:r w:rsidRPr="00A05771">
        <w:rPr>
          <w:rFonts w:ascii="Times New Roman" w:hAnsi="Times New Roman"/>
          <w:sz w:val="28"/>
          <w:szCs w:val="28"/>
        </w:rPr>
        <w:t>государственного заказчика/головного исполнителя/</w:t>
      </w:r>
      <w:r>
        <w:rPr>
          <w:rFonts w:ascii="Times New Roman" w:hAnsi="Times New Roman"/>
          <w:sz w:val="28"/>
          <w:szCs w:val="28"/>
        </w:rPr>
        <w:br/>
      </w:r>
      <w:r w:rsidRPr="00A05771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 xml:space="preserve">заказчика,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>
        <w:rPr>
          <w:rFonts w:ascii="Times New Roman" w:hAnsi="Times New Roman"/>
          <w:sz w:val="28"/>
          <w:szCs w:val="28"/>
        </w:rPr>
        <w:t xml:space="preserve"> 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головного исполнителя </w:t>
      </w:r>
      <w:r>
        <w:rPr>
          <w:rFonts w:ascii="Times New Roman" w:hAnsi="Times New Roman"/>
          <w:sz w:val="28"/>
          <w:szCs w:val="28"/>
        </w:rPr>
        <w:t xml:space="preserve">(исполнителя) </w:t>
      </w:r>
      <w:r w:rsidRPr="00A05771">
        <w:rPr>
          <w:rFonts w:ascii="Times New Roman" w:hAnsi="Times New Roman"/>
          <w:sz w:val="28"/>
          <w:szCs w:val="28"/>
        </w:rPr>
        <w:t>по государственному контракту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контракту (договору)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– наименование </w:t>
      </w:r>
      <w:r>
        <w:rPr>
          <w:rFonts w:ascii="Times New Roman" w:hAnsi="Times New Roman"/>
          <w:sz w:val="28"/>
          <w:szCs w:val="28"/>
        </w:rPr>
        <w:t>головного исполнителя или исполнителя</w:t>
      </w:r>
      <w:r w:rsidRPr="00A05771">
        <w:rPr>
          <w:rFonts w:ascii="Times New Roman" w:hAnsi="Times New Roman"/>
          <w:sz w:val="28"/>
          <w:szCs w:val="28"/>
        </w:rPr>
        <w:t xml:space="preserve">, соответствующее реестровой записи Сводного </w:t>
      </w:r>
      <w:r w:rsidRPr="006F2987">
        <w:rPr>
          <w:rFonts w:ascii="Times New Roman" w:hAnsi="Times New Roman"/>
          <w:sz w:val="28"/>
          <w:szCs w:val="28"/>
        </w:rPr>
        <w:t>реестра (при наличии информации в Сводном реестре) либо справочника Реестр</w:t>
      </w:r>
      <w:r>
        <w:rPr>
          <w:rFonts w:ascii="Times New Roman" w:hAnsi="Times New Roman"/>
          <w:sz w:val="28"/>
          <w:szCs w:val="28"/>
        </w:rPr>
        <w:t xml:space="preserve"> ИП и КФХ</w:t>
      </w:r>
      <w:r w:rsidRPr="00A05771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в отношении которого приостановлено открытие лицевого счета, </w:t>
      </w:r>
      <w:r w:rsidRPr="00A05771">
        <w:rPr>
          <w:rFonts w:ascii="Times New Roman" w:hAnsi="Times New Roman"/>
          <w:sz w:val="28"/>
          <w:szCs w:val="28"/>
        </w:rPr>
        <w:t>с отражением</w:t>
      </w:r>
      <w:r>
        <w:rPr>
          <w:rFonts w:ascii="Times New Roman" w:hAnsi="Times New Roman"/>
          <w:sz w:val="28"/>
          <w:szCs w:val="28"/>
        </w:rPr>
        <w:t xml:space="preserve"> в кодовой зоне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ИНН</w:t>
      </w:r>
      <w:r w:rsidRPr="00EA15D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hyperlink w:anchor="P106" w:history="1">
        <w:r w:rsidRPr="00A05771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Уведомления о приостановлении о</w:t>
      </w:r>
      <w:r>
        <w:rPr>
          <w:rFonts w:ascii="Times New Roman" w:hAnsi="Times New Roman"/>
          <w:sz w:val="28"/>
          <w:szCs w:val="28"/>
        </w:rPr>
        <w:t>ткрытия счета</w:t>
      </w:r>
      <w:r w:rsidRPr="00A05771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lastRenderedPageBreak/>
        <w:t xml:space="preserve">в </w:t>
      </w:r>
      <w:hyperlink w:anchor="P114" w:history="1">
        <w:r w:rsidRPr="00A05771">
          <w:rPr>
            <w:rFonts w:ascii="Times New Roman" w:hAnsi="Times New Roman"/>
            <w:sz w:val="28"/>
            <w:szCs w:val="28"/>
          </w:rPr>
          <w:t>графе 1</w:t>
        </w:r>
      </w:hyperlink>
      <w:r w:rsidRPr="00A0577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>присвоенный в установленном порядке идентификатор государственного контракта;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в граф</w:t>
      </w:r>
      <w:r>
        <w:rPr>
          <w:rFonts w:ascii="Times New Roman" w:hAnsi="Times New Roman"/>
          <w:sz w:val="28"/>
          <w:szCs w:val="28"/>
        </w:rPr>
        <w:t>ах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2, 3, 4</w:t>
      </w:r>
      <w:r w:rsidRPr="00A0577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соответственно номер, дата в формате «день, месяц, год» («дд.мм.гггг») и сумма (с точностью до второго десятичного знака) государственного контракта, контракта (договора), представленного для открытия лицевого счета или реквизиты из выписки из государственного контракта, контракта (договора), заключенного в целях реализации государственного оборонного заказа, содержащего сведения, составляющие государственную тайну;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графах 5, 6 – соответственно </w:t>
      </w:r>
      <w:r w:rsidRPr="00A05771">
        <w:rPr>
          <w:rFonts w:ascii="Times New Roman" w:hAnsi="Times New Roman"/>
          <w:sz w:val="28"/>
          <w:szCs w:val="28"/>
        </w:rPr>
        <w:t xml:space="preserve">ИНН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>контрагента</w:t>
      </w:r>
      <w:r w:rsidRPr="00A05771">
        <w:rPr>
          <w:rFonts w:ascii="Times New Roman" w:hAnsi="Times New Roman"/>
          <w:sz w:val="28"/>
          <w:szCs w:val="28"/>
        </w:rPr>
        <w:t xml:space="preserve"> (указывается наименование юридического лица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A05771">
        <w:rPr>
          <w:rFonts w:ascii="Times New Roman" w:hAnsi="Times New Roman"/>
          <w:sz w:val="28"/>
          <w:szCs w:val="28"/>
        </w:rPr>
        <w:t>индивидуального предпринимателя)</w:t>
      </w:r>
      <w:r>
        <w:rPr>
          <w:rFonts w:ascii="Times New Roman" w:hAnsi="Times New Roman"/>
          <w:sz w:val="28"/>
          <w:szCs w:val="28"/>
        </w:rPr>
        <w:t>, которому приостановлено открытие лицевого счета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7</w:t>
      </w:r>
      <w:r w:rsidRPr="00A05771">
        <w:rPr>
          <w:rFonts w:ascii="Times New Roman" w:hAnsi="Times New Roman"/>
          <w:sz w:val="28"/>
          <w:szCs w:val="28"/>
        </w:rPr>
        <w:t xml:space="preserve"> – причина приостановления о</w:t>
      </w:r>
      <w:r>
        <w:rPr>
          <w:rFonts w:ascii="Times New Roman" w:hAnsi="Times New Roman"/>
          <w:sz w:val="28"/>
          <w:szCs w:val="28"/>
        </w:rPr>
        <w:t xml:space="preserve">ткрытия лицевого счета </w:t>
      </w:r>
      <w:r w:rsidRPr="00A05771">
        <w:rPr>
          <w:rFonts w:ascii="Times New Roman" w:hAnsi="Times New Roman"/>
          <w:sz w:val="28"/>
          <w:szCs w:val="28"/>
        </w:rPr>
        <w:t xml:space="preserve">в соответствии с критериями, установленными </w:t>
      </w:r>
      <w:r>
        <w:rPr>
          <w:rFonts w:ascii="Times New Roman" w:hAnsi="Times New Roman"/>
          <w:sz w:val="28"/>
          <w:szCs w:val="28"/>
        </w:rPr>
        <w:t xml:space="preserve">приказом Федерального казначейства </w:t>
      </w:r>
      <w:r w:rsidRPr="00BA4AF3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22 декабря 2020</w:t>
      </w:r>
      <w:r w:rsidRPr="00BA4AF3">
        <w:rPr>
          <w:rFonts w:ascii="Times New Roman" w:hAnsi="Times New Roman"/>
          <w:sz w:val="28"/>
          <w:szCs w:val="28"/>
        </w:rPr>
        <w:t xml:space="preserve"> г. № </w:t>
      </w:r>
      <w:r>
        <w:rPr>
          <w:rFonts w:ascii="Times New Roman" w:hAnsi="Times New Roman"/>
          <w:sz w:val="28"/>
          <w:szCs w:val="28"/>
        </w:rPr>
        <w:t>43</w:t>
      </w:r>
      <w:r w:rsidRPr="00BA4AF3"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 xml:space="preserve"> «Об утверждении критериев приостановления открытия лицевых счетов территориальными органами Федерального казначейства при казначейском сопровождении средств, получаемых при осуществлении расчетов в целях исполнения государственных контрактов, контрактов (договоров) по государственному оборонному заказу», согласованным </w:t>
      </w:r>
      <w:r w:rsidRPr="00A05771">
        <w:rPr>
          <w:rFonts w:ascii="Times New Roman" w:hAnsi="Times New Roman"/>
          <w:sz w:val="28"/>
          <w:szCs w:val="28"/>
        </w:rPr>
        <w:t>с Федеральной службой по финансовому мониторингу;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8</w:t>
      </w:r>
      <w:r w:rsidRPr="00A05771">
        <w:rPr>
          <w:rFonts w:ascii="Times New Roman" w:hAnsi="Times New Roman"/>
          <w:sz w:val="28"/>
          <w:szCs w:val="28"/>
        </w:rPr>
        <w:t xml:space="preserve"> – дата </w:t>
      </w:r>
      <w:r>
        <w:rPr>
          <w:rFonts w:ascii="Times New Roman" w:hAnsi="Times New Roman"/>
          <w:sz w:val="28"/>
          <w:szCs w:val="28"/>
        </w:rPr>
        <w:t>приостановления</w:t>
      </w:r>
      <w:r w:rsidRPr="00A05771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>ткрытия лицевого счета</w:t>
      </w:r>
      <w:r w:rsidRPr="00A05771">
        <w:rPr>
          <w:rFonts w:ascii="Times New Roman" w:hAnsi="Times New Roman"/>
          <w:sz w:val="28"/>
          <w:szCs w:val="28"/>
        </w:rPr>
        <w:t>.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Уведомление о приостановлении о</w:t>
      </w:r>
      <w:r>
        <w:rPr>
          <w:rFonts w:ascii="Times New Roman" w:hAnsi="Times New Roman"/>
          <w:sz w:val="28"/>
          <w:szCs w:val="28"/>
        </w:rPr>
        <w:t>ткрытия счета</w:t>
      </w:r>
      <w:r w:rsidRPr="00A05771">
        <w:rPr>
          <w:rFonts w:ascii="Times New Roman" w:hAnsi="Times New Roman"/>
          <w:sz w:val="28"/>
          <w:szCs w:val="28"/>
        </w:rPr>
        <w:t xml:space="preserve"> подписывается руководителем (уполномоченным им лицом)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 xml:space="preserve">органа Федерального казначейства с </w:t>
      </w:r>
      <w:r>
        <w:rPr>
          <w:rFonts w:ascii="Times New Roman" w:hAnsi="Times New Roman"/>
          <w:sz w:val="28"/>
          <w:szCs w:val="28"/>
        </w:rPr>
        <w:t xml:space="preserve">указанием должности и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подписи, содержащей фамилию и инициалы.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</w:t>
      </w:r>
      <w:r w:rsidRPr="00001ABC">
        <w:rPr>
          <w:rFonts w:ascii="Times New Roman" w:hAnsi="Times New Roman"/>
          <w:sz w:val="28"/>
          <w:szCs w:val="28"/>
        </w:rPr>
        <w:t>Уведомление о приостановлении о</w:t>
      </w:r>
      <w:r>
        <w:rPr>
          <w:rFonts w:ascii="Times New Roman" w:hAnsi="Times New Roman"/>
          <w:sz w:val="28"/>
          <w:szCs w:val="28"/>
        </w:rPr>
        <w:t>ткрытия счета, 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4D2D0D">
        <w:rPr>
          <w:rFonts w:ascii="Times New Roman" w:hAnsi="Times New Roman"/>
          <w:sz w:val="28"/>
          <w:szCs w:val="28"/>
        </w:rPr>
        <w:t xml:space="preserve">Направление Уведомления о приостановлении открытия счета осуществляется с использованием информационных систем Федерального казначейства (прикладного программного обеспечения «Система удаленного финансового документооборота» или </w:t>
      </w:r>
      <w:r>
        <w:rPr>
          <w:rFonts w:ascii="Times New Roman" w:hAnsi="Times New Roman"/>
          <w:sz w:val="28"/>
          <w:szCs w:val="28"/>
        </w:rPr>
        <w:t>г</w:t>
      </w:r>
      <w:r w:rsidRPr="004D2D0D">
        <w:rPr>
          <w:rFonts w:ascii="Times New Roman" w:eastAsia="Times New Roman" w:hAnsi="Times New Roman"/>
          <w:sz w:val="28"/>
          <w:szCs w:val="28"/>
          <w:lang w:eastAsia="ru-RU"/>
        </w:rPr>
        <w:t>осударственной интегрированной информационной системы управления общественными финансами «Электронный бюджет») (далее – ИС ФК)</w:t>
      </w:r>
      <w:r w:rsidRPr="00EA15DC">
        <w:rPr>
          <w:rFonts w:ascii="Times New Roman" w:hAnsi="Times New Roman"/>
          <w:sz w:val="28"/>
          <w:szCs w:val="28"/>
        </w:rPr>
        <w:t xml:space="preserve"> </w:t>
      </w:r>
      <w:r w:rsidRPr="0061012D">
        <w:rPr>
          <w:rFonts w:ascii="Times New Roman" w:hAnsi="Times New Roman"/>
          <w:sz w:val="28"/>
          <w:szCs w:val="28"/>
        </w:rPr>
        <w:t>головному исполнителю</w:t>
      </w:r>
      <w:r>
        <w:rPr>
          <w:rFonts w:ascii="Times New Roman" w:hAnsi="Times New Roman"/>
          <w:sz w:val="28"/>
          <w:szCs w:val="28"/>
        </w:rPr>
        <w:t>/</w:t>
      </w:r>
      <w:r w:rsidRPr="0061012D">
        <w:rPr>
          <w:rFonts w:ascii="Times New Roman" w:hAnsi="Times New Roman"/>
          <w:sz w:val="28"/>
          <w:szCs w:val="28"/>
        </w:rPr>
        <w:t>исполнителю, которому приостановлено открытие лицевого счета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6A5870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у</w:t>
      </w:r>
      <w:r w:rsidRPr="006A5870">
        <w:rPr>
          <w:rFonts w:ascii="Times New Roman" w:hAnsi="Times New Roman"/>
          <w:sz w:val="28"/>
          <w:szCs w:val="28"/>
        </w:rPr>
        <w:t>/головно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/исполнител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 –</w:t>
      </w:r>
      <w:r>
        <w:rPr>
          <w:rFonts w:ascii="Times New Roman" w:hAnsi="Times New Roman"/>
          <w:sz w:val="28"/>
          <w:szCs w:val="28"/>
        </w:rPr>
        <w:t xml:space="preserve"> заказчику</w:t>
      </w:r>
      <w:r w:rsidRPr="006A58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4D2D0D">
        <w:rPr>
          <w:rFonts w:ascii="Times New Roman" w:hAnsi="Times New Roman"/>
          <w:sz w:val="28"/>
          <w:szCs w:val="28"/>
        </w:rPr>
        <w:t xml:space="preserve">в территориальный орган </w:t>
      </w:r>
      <w:r w:rsidRPr="004D2D0D">
        <w:rPr>
          <w:rFonts w:ascii="Times New Roman" w:hAnsi="Times New Roman"/>
          <w:sz w:val="28"/>
          <w:szCs w:val="28"/>
        </w:rPr>
        <w:lastRenderedPageBreak/>
        <w:t>Федерального казначейства по месту открытия лицевого счета государственного заказчика/головного исполнителя/исполнителя – заказчика для последующей передачи государственному заказчику</w:t>
      </w:r>
      <w:r w:rsidRPr="006A587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5870">
        <w:rPr>
          <w:rFonts w:ascii="Times New Roman" w:hAnsi="Times New Roman"/>
          <w:sz w:val="28"/>
          <w:szCs w:val="28"/>
        </w:rPr>
        <w:t>головно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/исполнител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 –</w:t>
      </w:r>
      <w:r>
        <w:rPr>
          <w:rFonts w:ascii="Times New Roman" w:hAnsi="Times New Roman"/>
          <w:sz w:val="28"/>
          <w:szCs w:val="28"/>
        </w:rPr>
        <w:t xml:space="preserve"> заказчику</w:t>
      </w:r>
      <w:r w:rsidRPr="004D2D0D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Заполнение </w:t>
      </w:r>
      <w:r w:rsidRPr="00127370">
        <w:rPr>
          <w:rFonts w:ascii="Times New Roman" w:hAnsi="Times New Roman"/>
          <w:sz w:val="28"/>
          <w:szCs w:val="28"/>
        </w:rPr>
        <w:t>Информаци</w:t>
      </w:r>
      <w:r>
        <w:rPr>
          <w:rFonts w:ascii="Times New Roman" w:hAnsi="Times New Roman"/>
          <w:sz w:val="28"/>
          <w:szCs w:val="28"/>
        </w:rPr>
        <w:t>и</w:t>
      </w:r>
      <w:r w:rsidRPr="00127370">
        <w:rPr>
          <w:rFonts w:ascii="Times New Roman" w:hAnsi="Times New Roman"/>
          <w:sz w:val="28"/>
          <w:szCs w:val="28"/>
        </w:rPr>
        <w:t xml:space="preserve"> о подтверждении открытия 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лицевого счета </w:t>
      </w:r>
      <w:r>
        <w:rPr>
          <w:rFonts w:ascii="Times New Roman" w:hAnsi="Times New Roman"/>
          <w:sz w:val="28"/>
          <w:szCs w:val="28"/>
        </w:rPr>
        <w:t xml:space="preserve">или об </w:t>
      </w:r>
      <w:r w:rsidRPr="00127370">
        <w:rPr>
          <w:rFonts w:ascii="Times New Roman" w:hAnsi="Times New Roman"/>
          <w:sz w:val="28"/>
          <w:szCs w:val="28"/>
        </w:rPr>
        <w:t>отказе</w:t>
      </w:r>
      <w:r>
        <w:rPr>
          <w:rFonts w:ascii="Times New Roman" w:hAnsi="Times New Roman"/>
          <w:sz w:val="28"/>
          <w:szCs w:val="28"/>
        </w:rPr>
        <w:t xml:space="preserve"> в его открытии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127370">
        <w:rPr>
          <w:rFonts w:ascii="Times New Roman" w:hAnsi="Times New Roman"/>
          <w:sz w:val="28"/>
          <w:szCs w:val="28"/>
        </w:rPr>
        <w:t xml:space="preserve">в случае, предусмотренном пунктом </w:t>
      </w:r>
      <w:r>
        <w:rPr>
          <w:rFonts w:ascii="Times New Roman" w:hAnsi="Times New Roman"/>
          <w:sz w:val="28"/>
          <w:szCs w:val="28"/>
        </w:rPr>
        <w:t>8</w:t>
      </w:r>
      <w:r w:rsidRPr="00127370">
        <w:rPr>
          <w:rFonts w:ascii="Times New Roman" w:hAnsi="Times New Roman"/>
          <w:sz w:val="28"/>
          <w:szCs w:val="28"/>
        </w:rPr>
        <w:t xml:space="preserve"> раздела II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2153, </w:t>
      </w:r>
      <w:r w:rsidRPr="00127370">
        <w:rPr>
          <w:rFonts w:ascii="Times New Roman" w:hAnsi="Times New Roman"/>
          <w:sz w:val="28"/>
          <w:szCs w:val="28"/>
        </w:rPr>
        <w:t xml:space="preserve">государственный заказчик (головной исполнитель, исполнитель – заказчик) направляет в территориальный орган Федерального казначейства Информацию о подтверждении открытия лицевого счета </w:t>
      </w:r>
      <w:r>
        <w:rPr>
          <w:rFonts w:ascii="Times New Roman" w:hAnsi="Times New Roman"/>
          <w:sz w:val="28"/>
          <w:szCs w:val="28"/>
        </w:rPr>
        <w:t xml:space="preserve">или об отказе в его открытии </w:t>
      </w:r>
      <w:r w:rsidRPr="00127370">
        <w:rPr>
          <w:rFonts w:ascii="Times New Roman" w:hAnsi="Times New Roman"/>
          <w:sz w:val="28"/>
          <w:szCs w:val="28"/>
        </w:rPr>
        <w:t>(код формы по К</w:t>
      </w:r>
      <w:r>
        <w:rPr>
          <w:rFonts w:ascii="Times New Roman" w:hAnsi="Times New Roman"/>
          <w:sz w:val="28"/>
          <w:szCs w:val="28"/>
        </w:rPr>
        <w:t>ФД 0531362)</w:t>
      </w:r>
      <w:r w:rsidRPr="00127370">
        <w:rPr>
          <w:rFonts w:ascii="Times New Roman" w:hAnsi="Times New Roman"/>
          <w:sz w:val="28"/>
          <w:szCs w:val="28"/>
        </w:rPr>
        <w:t xml:space="preserve"> (далее – Информация).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127370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127370">
        <w:rPr>
          <w:rFonts w:ascii="Times New Roman" w:hAnsi="Times New Roman"/>
          <w:sz w:val="28"/>
          <w:szCs w:val="28"/>
        </w:rPr>
        <w:t xml:space="preserve"> Информации указываются: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127370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127370">
        <w:rPr>
          <w:rFonts w:ascii="Times New Roman" w:hAnsi="Times New Roman"/>
          <w:sz w:val="28"/>
          <w:szCs w:val="28"/>
        </w:rPr>
        <w:t xml:space="preserve"> даты формирования в формате «день, месяц, год» («дд.мм.гггг»);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127370">
          <w:rPr>
            <w:rFonts w:ascii="Times New Roman" w:hAnsi="Times New Roman"/>
            <w:sz w:val="28"/>
            <w:szCs w:val="28"/>
          </w:rPr>
          <w:t>строке</w:t>
        </w:r>
      </w:hyperlink>
      <w:r w:rsidRPr="00127370">
        <w:rPr>
          <w:rFonts w:ascii="Times New Roman" w:hAnsi="Times New Roman"/>
          <w:sz w:val="28"/>
          <w:szCs w:val="28"/>
        </w:rPr>
        <w:t xml:space="preserve"> «Наименование государственного заказчика/головного исполнителя/исполнителя – заказчика» - наименование </w:t>
      </w:r>
      <w:r>
        <w:rPr>
          <w:rFonts w:ascii="Times New Roman" w:hAnsi="Times New Roman"/>
          <w:sz w:val="28"/>
          <w:szCs w:val="28"/>
        </w:rPr>
        <w:t>государственного заказчика или головного исполнителя или исполнителя – заказчика</w:t>
      </w:r>
      <w:r w:rsidRPr="00127370">
        <w:rPr>
          <w:rFonts w:ascii="Times New Roman" w:hAnsi="Times New Roman"/>
          <w:sz w:val="28"/>
          <w:szCs w:val="28"/>
        </w:rPr>
        <w:t>, соответствующее реестровой записи Сводного реестра</w:t>
      </w:r>
      <w:r w:rsidRPr="003409E4">
        <w:rPr>
          <w:rFonts w:ascii="Times New Roman" w:hAnsi="Times New Roman"/>
          <w:sz w:val="28"/>
          <w:szCs w:val="28"/>
        </w:rPr>
        <w:t xml:space="preserve"> </w:t>
      </w:r>
      <w:r w:rsidRPr="0051058C">
        <w:rPr>
          <w:rFonts w:ascii="Times New Roman" w:hAnsi="Times New Roman"/>
          <w:sz w:val="28"/>
          <w:szCs w:val="28"/>
        </w:rPr>
        <w:t>(</w:t>
      </w:r>
      <w:r w:rsidRPr="003409E4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 w:rsidRPr="003409E4">
        <w:rPr>
          <w:rFonts w:ascii="Times New Roman" w:hAnsi="Times New Roman"/>
          <w:sz w:val="28"/>
          <w:szCs w:val="28"/>
        </w:rPr>
        <w:t>,</w:t>
      </w:r>
      <w:r w:rsidRPr="00127370">
        <w:rPr>
          <w:rFonts w:ascii="Times New Roman" w:hAnsi="Times New Roman"/>
          <w:sz w:val="28"/>
          <w:szCs w:val="28"/>
        </w:rPr>
        <w:t xml:space="preserve"> сформировавшего Информацию с отраже</w:t>
      </w:r>
      <w:r>
        <w:rPr>
          <w:rFonts w:ascii="Times New Roman" w:hAnsi="Times New Roman"/>
          <w:sz w:val="28"/>
          <w:szCs w:val="28"/>
        </w:rPr>
        <w:t xml:space="preserve">нием в кодовой зоне ИНН </w:t>
      </w:r>
      <w:r w:rsidRPr="00127370">
        <w:rPr>
          <w:rFonts w:ascii="Times New Roman" w:hAnsi="Times New Roman"/>
          <w:sz w:val="28"/>
          <w:szCs w:val="28"/>
        </w:rPr>
        <w:t xml:space="preserve">и </w:t>
      </w:r>
      <w:hyperlink w:anchor="P74" w:history="1">
        <w:r w:rsidRPr="00127370">
          <w:rPr>
            <w:rFonts w:ascii="Times New Roman" w:hAnsi="Times New Roman"/>
            <w:sz w:val="28"/>
            <w:szCs w:val="28"/>
          </w:rPr>
          <w:t>номера</w:t>
        </w:r>
      </w:hyperlink>
      <w:r w:rsidRPr="00127370">
        <w:rPr>
          <w:rFonts w:ascii="Times New Roman" w:hAnsi="Times New Roman"/>
          <w:sz w:val="28"/>
          <w:szCs w:val="28"/>
        </w:rPr>
        <w:t xml:space="preserve"> лицевого счета, открытого территориальным органом Федерального казначейства;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127370">
          <w:rPr>
            <w:rFonts w:ascii="Times New Roman" w:hAnsi="Times New Roman"/>
            <w:sz w:val="28"/>
            <w:szCs w:val="28"/>
          </w:rPr>
          <w:t>строке</w:t>
        </w:r>
      </w:hyperlink>
      <w:r w:rsidRPr="00127370">
        <w:rPr>
          <w:rFonts w:ascii="Times New Roman" w:hAnsi="Times New Roman"/>
          <w:sz w:val="28"/>
          <w:szCs w:val="28"/>
        </w:rPr>
        <w:t xml:space="preserve"> «Наименование территориального органа Федерального казначейства» - наименование территориального о</w:t>
      </w:r>
      <w:r>
        <w:rPr>
          <w:rFonts w:ascii="Times New Roman" w:hAnsi="Times New Roman"/>
          <w:sz w:val="28"/>
          <w:szCs w:val="28"/>
        </w:rPr>
        <w:t>ргана Федерального казначейства</w:t>
      </w:r>
      <w:r w:rsidRPr="00127370">
        <w:rPr>
          <w:rFonts w:ascii="Times New Roman" w:hAnsi="Times New Roman"/>
          <w:sz w:val="28"/>
          <w:szCs w:val="28"/>
        </w:rPr>
        <w:t xml:space="preserve"> по месту открытия лицевого счета государственного заказчика (головного исполнителя, исполнителя – заказчика) с отражением в кодовой зоне кода по ОКПО и соответствующего кода КОФК;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127370">
          <w:rPr>
            <w:rFonts w:ascii="Times New Roman" w:hAnsi="Times New Roman"/>
            <w:sz w:val="28"/>
            <w:szCs w:val="28"/>
          </w:rPr>
          <w:t>строке</w:t>
        </w:r>
      </w:hyperlink>
      <w:r w:rsidRPr="00127370">
        <w:rPr>
          <w:rFonts w:ascii="Times New Roman" w:hAnsi="Times New Roman"/>
          <w:sz w:val="28"/>
          <w:szCs w:val="28"/>
        </w:rPr>
        <w:t xml:space="preserve"> «Наименование территориального органа Федерального казначейства, осуществившего приостановление открытия лицевого счета»  - наименование территориального органа Федерального казначейства, сформировавшего Уведомление о приостановлении открытия счета, с отражением в кодовой зоне </w:t>
      </w:r>
      <w:hyperlink w:anchor="P53" w:history="1">
        <w:r w:rsidRPr="00127370">
          <w:rPr>
            <w:rFonts w:ascii="Times New Roman" w:hAnsi="Times New Roman"/>
            <w:sz w:val="28"/>
            <w:szCs w:val="28"/>
          </w:rPr>
          <w:t>кода</w:t>
        </w:r>
      </w:hyperlink>
      <w:r w:rsidRPr="00127370">
        <w:rPr>
          <w:rFonts w:ascii="Times New Roman" w:hAnsi="Times New Roman"/>
          <w:sz w:val="28"/>
          <w:szCs w:val="28"/>
        </w:rPr>
        <w:t xml:space="preserve"> по ОКПО и соответствующего кода КОФК;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127370">
          <w:rPr>
            <w:rFonts w:ascii="Times New Roman" w:hAnsi="Times New Roman"/>
            <w:sz w:val="28"/>
            <w:szCs w:val="28"/>
          </w:rPr>
          <w:t>строке</w:t>
        </w:r>
      </w:hyperlink>
      <w:r w:rsidRPr="00127370">
        <w:rPr>
          <w:rFonts w:ascii="Times New Roman" w:hAnsi="Times New Roman"/>
          <w:sz w:val="28"/>
          <w:szCs w:val="28"/>
        </w:rPr>
        <w:t xml:space="preserve"> «Наименование головного исполнителя (исполнителя) по государственному контракту, контракту (договору)» – наименование </w:t>
      </w:r>
      <w:r>
        <w:rPr>
          <w:rFonts w:ascii="Times New Roman" w:hAnsi="Times New Roman"/>
          <w:sz w:val="28"/>
          <w:szCs w:val="28"/>
        </w:rPr>
        <w:lastRenderedPageBreak/>
        <w:t>головного исполнителя или исполнителя</w:t>
      </w:r>
      <w:r w:rsidRPr="00127370">
        <w:rPr>
          <w:rFonts w:ascii="Times New Roman" w:hAnsi="Times New Roman"/>
          <w:sz w:val="28"/>
          <w:szCs w:val="28"/>
        </w:rPr>
        <w:t>, соответствующее реестровой записи Сводного реестра</w:t>
      </w:r>
      <w:r>
        <w:rPr>
          <w:rFonts w:ascii="Times New Roman" w:hAnsi="Times New Roman"/>
          <w:sz w:val="28"/>
          <w:szCs w:val="28"/>
        </w:rPr>
        <w:t xml:space="preserve"> (при наличии информации в Сводном реестре</w:t>
      </w:r>
      <w:r w:rsidRPr="003409E4">
        <w:rPr>
          <w:rFonts w:ascii="Times New Roman" w:hAnsi="Times New Roman"/>
          <w:sz w:val="28"/>
          <w:szCs w:val="28"/>
        </w:rPr>
        <w:t>) либо справочника Реестр ИП и КФХ, в отношении которого приостановл</w:t>
      </w:r>
      <w:r w:rsidRPr="00127370">
        <w:rPr>
          <w:rFonts w:ascii="Times New Roman" w:hAnsi="Times New Roman"/>
          <w:sz w:val="28"/>
          <w:szCs w:val="28"/>
        </w:rPr>
        <w:t xml:space="preserve">ено открытие лицевого счета, с отражением </w:t>
      </w:r>
      <w:r>
        <w:rPr>
          <w:rFonts w:ascii="Times New Roman" w:hAnsi="Times New Roman"/>
          <w:sz w:val="28"/>
          <w:szCs w:val="28"/>
        </w:rPr>
        <w:t>в кодовой зоне ИНН</w:t>
      </w:r>
      <w:r w:rsidRPr="00127370">
        <w:rPr>
          <w:rFonts w:ascii="Times New Roman" w:hAnsi="Times New Roman"/>
          <w:sz w:val="28"/>
          <w:szCs w:val="28"/>
        </w:rPr>
        <w:t xml:space="preserve">. 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127370">
        <w:rPr>
          <w:rFonts w:ascii="Times New Roman" w:hAnsi="Times New Roman"/>
          <w:sz w:val="28"/>
          <w:szCs w:val="28"/>
        </w:rPr>
        <w:t xml:space="preserve"> </w:t>
      </w:r>
      <w:hyperlink w:anchor="P106" w:history="1">
        <w:r w:rsidRPr="00127370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127370">
        <w:rPr>
          <w:rFonts w:ascii="Times New Roman" w:hAnsi="Times New Roman"/>
          <w:sz w:val="28"/>
          <w:szCs w:val="28"/>
        </w:rPr>
        <w:t xml:space="preserve"> Информации указываются: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127370">
          <w:rPr>
            <w:rFonts w:ascii="Times New Roman" w:hAnsi="Times New Roman"/>
            <w:sz w:val="28"/>
            <w:szCs w:val="28"/>
          </w:rPr>
          <w:t>графе 1</w:t>
        </w:r>
      </w:hyperlink>
      <w:r w:rsidRPr="00127370">
        <w:rPr>
          <w:rFonts w:ascii="Times New Roman" w:hAnsi="Times New Roman"/>
          <w:sz w:val="28"/>
          <w:szCs w:val="28"/>
        </w:rPr>
        <w:t xml:space="preserve"> – присвоенный в установленном порядке идентификатор государственного контракта;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в графах 2, 3, 4 – соответственно номер, дата в формате «день, месяц, год» («дд.мм.гггг») и сумма (с точностью до второго десятичного знака) государственного контракта, контракта (договора), представленного для открытия лицевого счета, или реквизиты из выписки из </w:t>
      </w:r>
      <w:r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127370">
        <w:rPr>
          <w:rFonts w:ascii="Times New Roman" w:hAnsi="Times New Roman"/>
          <w:sz w:val="28"/>
          <w:szCs w:val="28"/>
        </w:rPr>
        <w:t>контракта</w:t>
      </w:r>
      <w:r>
        <w:rPr>
          <w:rFonts w:ascii="Times New Roman" w:hAnsi="Times New Roman"/>
          <w:sz w:val="28"/>
          <w:szCs w:val="28"/>
        </w:rPr>
        <w:t>, контракта (договора), заключенного в целях реализации государственного оборонного заказа, содержащего сведения, составляющие государственную тайну</w:t>
      </w:r>
      <w:r w:rsidRPr="00127370">
        <w:rPr>
          <w:rFonts w:ascii="Times New Roman" w:hAnsi="Times New Roman"/>
          <w:sz w:val="28"/>
          <w:szCs w:val="28"/>
        </w:rPr>
        <w:t xml:space="preserve">; 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в графах 5, 6 – соответственно ИНН и наименование контрагента (указывается наименование юридического лица </w:t>
      </w:r>
      <w:r>
        <w:rPr>
          <w:rFonts w:ascii="Times New Roman" w:hAnsi="Times New Roman"/>
          <w:sz w:val="28"/>
          <w:szCs w:val="28"/>
        </w:rPr>
        <w:t xml:space="preserve"> или </w:t>
      </w:r>
      <w:r w:rsidRPr="00127370">
        <w:rPr>
          <w:rFonts w:ascii="Times New Roman" w:hAnsi="Times New Roman"/>
          <w:sz w:val="28"/>
          <w:szCs w:val="28"/>
        </w:rPr>
        <w:t>индивидуального предпринимателя)</w:t>
      </w:r>
      <w:r>
        <w:rPr>
          <w:rFonts w:ascii="Times New Roman" w:hAnsi="Times New Roman"/>
          <w:sz w:val="28"/>
          <w:szCs w:val="28"/>
        </w:rPr>
        <w:t>, которому приостановлено открытие лицевого счета</w:t>
      </w:r>
      <w:r w:rsidRPr="00127370">
        <w:rPr>
          <w:rFonts w:ascii="Times New Roman" w:hAnsi="Times New Roman"/>
          <w:sz w:val="28"/>
          <w:szCs w:val="28"/>
        </w:rPr>
        <w:t>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 xml:space="preserve">в графе 7 – указывается «да» в случае, если открытие лицевого счета подтверждено, или «нет» в случае, если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127370">
        <w:rPr>
          <w:rFonts w:ascii="Times New Roman" w:hAnsi="Times New Roman"/>
          <w:sz w:val="28"/>
          <w:szCs w:val="28"/>
        </w:rPr>
        <w:t>открыти</w:t>
      </w:r>
      <w:r>
        <w:rPr>
          <w:rFonts w:ascii="Times New Roman" w:hAnsi="Times New Roman"/>
          <w:sz w:val="28"/>
          <w:szCs w:val="28"/>
        </w:rPr>
        <w:t>и</w:t>
      </w:r>
      <w:r w:rsidRPr="00127370">
        <w:rPr>
          <w:rFonts w:ascii="Times New Roman" w:hAnsi="Times New Roman"/>
          <w:sz w:val="28"/>
          <w:szCs w:val="28"/>
        </w:rPr>
        <w:t xml:space="preserve"> лицевого счета отказано;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>в графе 8 - обоснование подтверждения (отказа) открытия лицевого счета.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>Информация подписывается руководителем государственного заказчика (головного исполнителя, исполнителя – заказчика), сформировавшего Информацию (уполномоченным им лицом) с указанием должности и расшифровки подписи, содержащей фамилию и инициалы.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Информацию, и телефон.</w:t>
      </w:r>
    </w:p>
    <w:p w:rsidR="00F33330" w:rsidRPr="0012737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>Информация направляется государственным заказчиком (головным исполнителем, исполнителем – заказчиком) в территориальный орган Федерального казначейства</w:t>
      </w:r>
      <w:r>
        <w:rPr>
          <w:rFonts w:ascii="Times New Roman" w:hAnsi="Times New Roman"/>
          <w:sz w:val="28"/>
          <w:szCs w:val="28"/>
        </w:rPr>
        <w:t>,</w:t>
      </w:r>
      <w:r w:rsidRPr="00127370">
        <w:rPr>
          <w:rFonts w:ascii="Times New Roman" w:hAnsi="Times New Roman"/>
          <w:sz w:val="28"/>
          <w:szCs w:val="28"/>
        </w:rPr>
        <w:t xml:space="preserve"> осуществивший приостановление открытия лицевого счета</w:t>
      </w:r>
      <w:r>
        <w:rPr>
          <w:rFonts w:ascii="Times New Roman" w:hAnsi="Times New Roman"/>
          <w:sz w:val="28"/>
          <w:szCs w:val="28"/>
        </w:rPr>
        <w:t>,</w:t>
      </w:r>
      <w:r w:rsidRPr="001273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в </w:t>
      </w:r>
      <w:r w:rsidRPr="00127370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по месту открытия ему лицевого счета.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127370">
        <w:rPr>
          <w:rFonts w:ascii="Times New Roman" w:hAnsi="Times New Roman"/>
          <w:sz w:val="28"/>
          <w:szCs w:val="28"/>
        </w:rPr>
        <w:t>Территориальный орган Федерального казначейства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1012D">
        <w:rPr>
          <w:rFonts w:ascii="Times New Roman" w:hAnsi="Times New Roman"/>
          <w:sz w:val="28"/>
          <w:szCs w:val="28"/>
        </w:rPr>
        <w:t>по месту открытия лицевого счета</w:t>
      </w:r>
      <w:r w:rsidRPr="00127370">
        <w:rPr>
          <w:rFonts w:ascii="Times New Roman" w:hAnsi="Times New Roman"/>
          <w:sz w:val="28"/>
          <w:szCs w:val="28"/>
        </w:rPr>
        <w:t xml:space="preserve"> </w:t>
      </w:r>
      <w:r w:rsidRPr="0061012D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ому</w:t>
      </w:r>
      <w:r w:rsidRPr="0061012D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у</w:t>
      </w:r>
      <w:r w:rsidRPr="0061012D">
        <w:rPr>
          <w:rFonts w:ascii="Times New Roman" w:hAnsi="Times New Roman"/>
          <w:sz w:val="28"/>
          <w:szCs w:val="28"/>
        </w:rPr>
        <w:t xml:space="preserve"> (головн</w:t>
      </w:r>
      <w:r>
        <w:rPr>
          <w:rFonts w:ascii="Times New Roman" w:hAnsi="Times New Roman"/>
          <w:sz w:val="28"/>
          <w:szCs w:val="28"/>
        </w:rPr>
        <w:t>ому</w:t>
      </w:r>
      <w:r w:rsidRPr="0061012D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>ю</w:t>
      </w:r>
      <w:r w:rsidRPr="0061012D">
        <w:rPr>
          <w:rFonts w:ascii="Times New Roman" w:hAnsi="Times New Roman"/>
          <w:sz w:val="28"/>
          <w:szCs w:val="28"/>
        </w:rPr>
        <w:t>, исполнител</w:t>
      </w:r>
      <w:r>
        <w:rPr>
          <w:rFonts w:ascii="Times New Roman" w:hAnsi="Times New Roman"/>
          <w:sz w:val="28"/>
          <w:szCs w:val="28"/>
        </w:rPr>
        <w:t>ю</w:t>
      </w:r>
      <w:r w:rsidRPr="0061012D">
        <w:rPr>
          <w:rFonts w:ascii="Times New Roman" w:hAnsi="Times New Roman"/>
          <w:sz w:val="28"/>
          <w:szCs w:val="28"/>
        </w:rPr>
        <w:t xml:space="preserve"> – заказчик</w:t>
      </w:r>
      <w:r>
        <w:rPr>
          <w:rFonts w:ascii="Times New Roman" w:hAnsi="Times New Roman"/>
          <w:sz w:val="28"/>
          <w:szCs w:val="28"/>
        </w:rPr>
        <w:t>у</w:t>
      </w:r>
      <w:r w:rsidRPr="0061012D">
        <w:rPr>
          <w:rFonts w:ascii="Times New Roman" w:hAnsi="Times New Roman"/>
          <w:sz w:val="28"/>
          <w:szCs w:val="28"/>
        </w:rPr>
        <w:t xml:space="preserve">) </w:t>
      </w:r>
      <w:r w:rsidRPr="00127370">
        <w:rPr>
          <w:rFonts w:ascii="Times New Roman" w:hAnsi="Times New Roman"/>
          <w:sz w:val="28"/>
          <w:szCs w:val="28"/>
        </w:rPr>
        <w:t>в день получения Информации направляет е</w:t>
      </w:r>
      <w:r>
        <w:rPr>
          <w:rFonts w:ascii="Times New Roman" w:hAnsi="Times New Roman"/>
          <w:sz w:val="28"/>
          <w:szCs w:val="28"/>
        </w:rPr>
        <w:t>е</w:t>
      </w:r>
      <w:r w:rsidRPr="00127370">
        <w:rPr>
          <w:rFonts w:ascii="Times New Roman" w:hAnsi="Times New Roman"/>
          <w:sz w:val="28"/>
          <w:szCs w:val="28"/>
        </w:rPr>
        <w:t xml:space="preserve"> </w:t>
      </w:r>
      <w:r w:rsidRPr="006B4834">
        <w:rPr>
          <w:rFonts w:ascii="Times New Roman" w:hAnsi="Times New Roman"/>
          <w:sz w:val="28"/>
          <w:szCs w:val="28"/>
        </w:rPr>
        <w:t>с использованием ИС ФК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127370">
        <w:rPr>
          <w:rFonts w:ascii="Times New Roman" w:hAnsi="Times New Roman"/>
          <w:sz w:val="28"/>
          <w:szCs w:val="28"/>
        </w:rPr>
        <w:t xml:space="preserve">в территориальный орган </w:t>
      </w:r>
      <w:r w:rsidRPr="00127370">
        <w:rPr>
          <w:rFonts w:ascii="Times New Roman" w:hAnsi="Times New Roman"/>
          <w:sz w:val="28"/>
          <w:szCs w:val="28"/>
        </w:rPr>
        <w:lastRenderedPageBreak/>
        <w:t>Федерального казначейства, осуществивший приостановление открытия лицевого счета.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Заполнение 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ния</w:t>
      </w:r>
      <w:r w:rsidRPr="00B0658E">
        <w:rPr>
          <w:rFonts w:ascii="Times New Roman" w:hAnsi="Times New Roman"/>
          <w:sz w:val="28"/>
          <w:szCs w:val="28"/>
        </w:rPr>
        <w:t xml:space="preserve"> о</w:t>
      </w:r>
      <w:r>
        <w:rPr>
          <w:rFonts w:ascii="Times New Roman" w:hAnsi="Times New Roman"/>
          <w:sz w:val="28"/>
          <w:szCs w:val="28"/>
        </w:rPr>
        <w:t xml:space="preserve">б </w:t>
      </w:r>
      <w:r w:rsidRPr="00B0658E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ткрытии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лицевого счета головному исполнителю (исполнителю)</w:t>
      </w:r>
      <w:r w:rsidRPr="00D41A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br/>
        <w:t>или об отказе в его открытии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803D29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803D29">
        <w:rPr>
          <w:rFonts w:ascii="Times New Roman" w:hAnsi="Times New Roman"/>
          <w:sz w:val="28"/>
          <w:szCs w:val="28"/>
        </w:rPr>
        <w:t>в случае, предусмотренном пункт</w:t>
      </w:r>
      <w:r>
        <w:rPr>
          <w:rFonts w:ascii="Times New Roman" w:hAnsi="Times New Roman"/>
          <w:sz w:val="28"/>
          <w:szCs w:val="28"/>
        </w:rPr>
        <w:t>ом</w:t>
      </w:r>
      <w:r w:rsidRPr="00803D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11 </w:t>
      </w:r>
      <w:r w:rsidRPr="00803D29">
        <w:rPr>
          <w:rFonts w:ascii="Times New Roman" w:hAnsi="Times New Roman"/>
          <w:sz w:val="28"/>
          <w:szCs w:val="28"/>
        </w:rPr>
        <w:t xml:space="preserve">раздела II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2153, </w:t>
      </w:r>
      <w:r w:rsidRPr="00803D29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направляет в </w:t>
      </w:r>
      <w:r w:rsidRPr="00514055">
        <w:rPr>
          <w:rFonts w:ascii="Times New Roman" w:hAnsi="Times New Roman"/>
          <w:sz w:val="28"/>
          <w:szCs w:val="28"/>
        </w:rPr>
        <w:t>Федеральную службу по финансовому мониторингу</w:t>
      </w:r>
      <w:r w:rsidRPr="00803D29">
        <w:rPr>
          <w:rFonts w:ascii="Times New Roman" w:hAnsi="Times New Roman"/>
          <w:sz w:val="28"/>
          <w:szCs w:val="28"/>
        </w:rPr>
        <w:t xml:space="preserve"> Уведомлени</w:t>
      </w:r>
      <w:r>
        <w:rPr>
          <w:rFonts w:ascii="Times New Roman" w:hAnsi="Times New Roman"/>
          <w:sz w:val="28"/>
          <w:szCs w:val="28"/>
        </w:rPr>
        <w:t>е</w:t>
      </w:r>
      <w:r w:rsidRPr="00803D29">
        <w:rPr>
          <w:rFonts w:ascii="Times New Roman" w:hAnsi="Times New Roman"/>
          <w:sz w:val="28"/>
          <w:szCs w:val="28"/>
        </w:rPr>
        <w:t xml:space="preserve"> об открытии лицевого счета головному исполнителю (исполнителю) </w:t>
      </w:r>
      <w:r>
        <w:rPr>
          <w:rFonts w:ascii="Times New Roman" w:hAnsi="Times New Roman"/>
          <w:sz w:val="28"/>
          <w:szCs w:val="28"/>
        </w:rPr>
        <w:t xml:space="preserve">или об отказе в его открытии </w:t>
      </w:r>
      <w:r w:rsidRPr="00803D29">
        <w:rPr>
          <w:rFonts w:ascii="Times New Roman" w:hAnsi="Times New Roman"/>
          <w:sz w:val="28"/>
          <w:szCs w:val="28"/>
        </w:rPr>
        <w:t>(код формы по К</w:t>
      </w:r>
      <w:r>
        <w:rPr>
          <w:rFonts w:ascii="Times New Roman" w:hAnsi="Times New Roman"/>
          <w:sz w:val="28"/>
          <w:szCs w:val="28"/>
        </w:rPr>
        <w:t>Ф</w:t>
      </w:r>
      <w:r w:rsidRPr="00803D29">
        <w:rPr>
          <w:rFonts w:ascii="Times New Roman" w:hAnsi="Times New Roman"/>
          <w:sz w:val="28"/>
          <w:szCs w:val="28"/>
        </w:rPr>
        <w:t xml:space="preserve">Д </w:t>
      </w:r>
      <w:r>
        <w:rPr>
          <w:rFonts w:ascii="Times New Roman" w:hAnsi="Times New Roman"/>
          <w:sz w:val="28"/>
          <w:szCs w:val="28"/>
        </w:rPr>
        <w:t>0531363)</w:t>
      </w:r>
      <w:r w:rsidRPr="00803D29">
        <w:rPr>
          <w:rFonts w:ascii="Times New Roman" w:hAnsi="Times New Roman"/>
          <w:sz w:val="28"/>
          <w:szCs w:val="28"/>
        </w:rPr>
        <w:t xml:space="preserve"> (далее – Уведомлени</w:t>
      </w:r>
      <w:r>
        <w:rPr>
          <w:rFonts w:ascii="Times New Roman" w:hAnsi="Times New Roman"/>
          <w:sz w:val="28"/>
          <w:szCs w:val="28"/>
        </w:rPr>
        <w:t>е</w:t>
      </w:r>
      <w:r w:rsidRPr="00803D29">
        <w:rPr>
          <w:rFonts w:ascii="Times New Roman" w:hAnsi="Times New Roman"/>
          <w:sz w:val="28"/>
          <w:szCs w:val="28"/>
        </w:rPr>
        <w:t xml:space="preserve"> об открытии (отказе открытия) лицевого счета).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A05771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Уведомления об открытии (отказе открытия) лицевого счета</w:t>
      </w:r>
      <w:r w:rsidRPr="00A05771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A05771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дд.мм.гггг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(«От кого»)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казначейства, формир</w:t>
      </w:r>
      <w:r>
        <w:rPr>
          <w:rFonts w:ascii="Times New Roman" w:hAnsi="Times New Roman"/>
          <w:sz w:val="28"/>
          <w:szCs w:val="28"/>
        </w:rPr>
        <w:t>ующего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открытии (отказе открытия) лицевого счета</w:t>
      </w:r>
      <w:r w:rsidRPr="00A05771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514055">
        <w:rPr>
          <w:rFonts w:ascii="Times New Roman" w:hAnsi="Times New Roman"/>
          <w:sz w:val="28"/>
          <w:szCs w:val="28"/>
        </w:rPr>
        <w:t>«Наименование федерального органа, осуществляющего функции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- наименование Федеральной службы по финансовому мониторингу,</w:t>
      </w:r>
      <w:r w:rsidRPr="00A05771">
        <w:rPr>
          <w:rFonts w:ascii="Times New Roman" w:hAnsi="Times New Roman"/>
          <w:sz w:val="28"/>
          <w:szCs w:val="28"/>
        </w:rPr>
        <w:t xml:space="preserve"> соответствующее реестровой записи Сводн</w:t>
      </w:r>
      <w:r>
        <w:rPr>
          <w:rFonts w:ascii="Times New Roman" w:hAnsi="Times New Roman"/>
          <w:sz w:val="28"/>
          <w:szCs w:val="28"/>
        </w:rPr>
        <w:t>ого</w:t>
      </w:r>
      <w:r w:rsidRPr="00A05771">
        <w:rPr>
          <w:rFonts w:ascii="Times New Roman" w:hAnsi="Times New Roman"/>
          <w:sz w:val="28"/>
          <w:szCs w:val="28"/>
        </w:rPr>
        <w:t xml:space="preserve"> реестр</w:t>
      </w:r>
      <w:r>
        <w:rPr>
          <w:rFonts w:ascii="Times New Roman" w:hAnsi="Times New Roman"/>
          <w:sz w:val="28"/>
          <w:szCs w:val="28"/>
        </w:rPr>
        <w:t>а</w:t>
      </w:r>
      <w:r w:rsidRPr="00A05771">
        <w:rPr>
          <w:rFonts w:ascii="Times New Roman" w:hAnsi="Times New Roman"/>
          <w:sz w:val="28"/>
          <w:szCs w:val="28"/>
        </w:rPr>
        <w:t xml:space="preserve">, </w:t>
      </w:r>
      <w:r w:rsidRPr="0087740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>кода по ОКПО</w:t>
      </w:r>
      <w:r w:rsidRPr="001E574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кода по Сводному реестру</w:t>
      </w:r>
      <w:r w:rsidRPr="0087740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(«Кому»)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 xml:space="preserve">Межрегионального операционного управления </w:t>
      </w:r>
      <w:r w:rsidRPr="00A05771">
        <w:rPr>
          <w:rFonts w:ascii="Times New Roman" w:hAnsi="Times New Roman"/>
          <w:sz w:val="28"/>
          <w:szCs w:val="28"/>
        </w:rPr>
        <w:t xml:space="preserve">Федерального казначейства,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головного исполнителя </w:t>
      </w:r>
      <w:r>
        <w:rPr>
          <w:rFonts w:ascii="Times New Roman" w:hAnsi="Times New Roman"/>
          <w:sz w:val="28"/>
          <w:szCs w:val="28"/>
        </w:rPr>
        <w:t xml:space="preserve">(исполнителя) </w:t>
      </w:r>
      <w:r w:rsidRPr="00A05771">
        <w:rPr>
          <w:rFonts w:ascii="Times New Roman" w:hAnsi="Times New Roman"/>
          <w:sz w:val="28"/>
          <w:szCs w:val="28"/>
        </w:rPr>
        <w:t>по государственному контракту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контракту (договору)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– наименование </w:t>
      </w:r>
      <w:r>
        <w:rPr>
          <w:rFonts w:ascii="Times New Roman" w:hAnsi="Times New Roman"/>
          <w:sz w:val="28"/>
          <w:szCs w:val="28"/>
        </w:rPr>
        <w:t>головного исполнителя или исполнителя,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которому открыт лицевой счет (отказано в открытии лицевого счета), </w:t>
      </w:r>
      <w:r w:rsidRPr="00A05771">
        <w:rPr>
          <w:rFonts w:ascii="Times New Roman" w:hAnsi="Times New Roman"/>
          <w:sz w:val="28"/>
          <w:szCs w:val="28"/>
        </w:rPr>
        <w:t>с отражением</w:t>
      </w:r>
      <w:r>
        <w:rPr>
          <w:rFonts w:ascii="Times New Roman" w:hAnsi="Times New Roman"/>
          <w:sz w:val="28"/>
          <w:szCs w:val="28"/>
        </w:rPr>
        <w:t xml:space="preserve"> в кодовой зоне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ИНН и </w:t>
      </w:r>
      <w:r>
        <w:rPr>
          <w:rFonts w:ascii="Times New Roman" w:hAnsi="Times New Roman"/>
          <w:sz w:val="28"/>
          <w:szCs w:val="28"/>
        </w:rPr>
        <w:lastRenderedPageBreak/>
        <w:t xml:space="preserve">номера открытого лицевого счета, по которому осуществлялось приостановление открытия лицевого счета (при наличии). 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hyperlink w:anchor="P106" w:history="1">
        <w:r w:rsidRPr="00A05771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Уведомлени</w:t>
      </w:r>
      <w:r>
        <w:rPr>
          <w:rFonts w:ascii="Times New Roman" w:hAnsi="Times New Roman"/>
          <w:sz w:val="28"/>
          <w:szCs w:val="28"/>
        </w:rPr>
        <w:t>я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открытии (отказе открытия) лицевого счета</w:t>
      </w:r>
      <w:r w:rsidRPr="00A05771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A05771">
          <w:rPr>
            <w:rFonts w:ascii="Times New Roman" w:hAnsi="Times New Roman"/>
            <w:sz w:val="28"/>
            <w:szCs w:val="28"/>
          </w:rPr>
          <w:t>графе 1</w:t>
        </w:r>
      </w:hyperlink>
      <w:r w:rsidRPr="00A0577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>присвоенный в установленном порядке идентификатор государственного контракта;</w:t>
      </w:r>
    </w:p>
    <w:p w:rsidR="00F33330" w:rsidRPr="0012737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в граф</w:t>
      </w:r>
      <w:r>
        <w:rPr>
          <w:rFonts w:ascii="Times New Roman" w:hAnsi="Times New Roman"/>
          <w:sz w:val="28"/>
          <w:szCs w:val="28"/>
        </w:rPr>
        <w:t>ах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2, 3, 4</w:t>
      </w:r>
      <w:r w:rsidRPr="00A0577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соответственно номер, дата в формате «день, месяц, год» («дд.мм.гггг») и сумма (с точностью до второго десятичного знака) государственного контракта, контракта (договора), представленного для открытия лицевого счета, или реквизиты из </w:t>
      </w:r>
      <w:r w:rsidRPr="00127370">
        <w:rPr>
          <w:rFonts w:ascii="Times New Roman" w:hAnsi="Times New Roman"/>
          <w:sz w:val="28"/>
          <w:szCs w:val="28"/>
        </w:rPr>
        <w:t xml:space="preserve">выписки из </w:t>
      </w:r>
      <w:r>
        <w:rPr>
          <w:rFonts w:ascii="Times New Roman" w:hAnsi="Times New Roman"/>
          <w:sz w:val="28"/>
          <w:szCs w:val="28"/>
        </w:rPr>
        <w:t xml:space="preserve">государственного </w:t>
      </w:r>
      <w:r w:rsidRPr="00127370">
        <w:rPr>
          <w:rFonts w:ascii="Times New Roman" w:hAnsi="Times New Roman"/>
          <w:sz w:val="28"/>
          <w:szCs w:val="28"/>
        </w:rPr>
        <w:t>контракта</w:t>
      </w:r>
      <w:r>
        <w:rPr>
          <w:rFonts w:ascii="Times New Roman" w:hAnsi="Times New Roman"/>
          <w:sz w:val="28"/>
          <w:szCs w:val="28"/>
        </w:rPr>
        <w:t>, контракта (договора), заключенного в целях реализации государственного оборонного заказа, содержащего сведения, составляющие государственную тайну</w:t>
      </w:r>
      <w:r w:rsidRPr="00127370">
        <w:rPr>
          <w:rFonts w:ascii="Times New Roman" w:hAnsi="Times New Roman"/>
          <w:sz w:val="28"/>
          <w:szCs w:val="28"/>
        </w:rPr>
        <w:t xml:space="preserve">; 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графах 5, 6 – соответственно </w:t>
      </w:r>
      <w:r w:rsidRPr="00A05771">
        <w:rPr>
          <w:rFonts w:ascii="Times New Roman" w:hAnsi="Times New Roman"/>
          <w:sz w:val="28"/>
          <w:szCs w:val="28"/>
        </w:rPr>
        <w:t xml:space="preserve">ИНН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>контрагента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государственному</w:t>
      </w:r>
      <w:r w:rsidRPr="00CC61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контракту, контракту (договору) </w:t>
      </w:r>
      <w:r w:rsidRPr="00A05771">
        <w:rPr>
          <w:rFonts w:ascii="Times New Roman" w:hAnsi="Times New Roman"/>
          <w:sz w:val="28"/>
          <w:szCs w:val="28"/>
        </w:rPr>
        <w:t xml:space="preserve">(наименование юридического лица </w:t>
      </w:r>
      <w:r>
        <w:rPr>
          <w:rFonts w:ascii="Times New Roman" w:hAnsi="Times New Roman"/>
          <w:sz w:val="28"/>
          <w:szCs w:val="28"/>
        </w:rPr>
        <w:t>или</w:t>
      </w:r>
      <w:r w:rsidRPr="00A05771">
        <w:rPr>
          <w:rFonts w:ascii="Times New Roman" w:hAnsi="Times New Roman"/>
          <w:sz w:val="28"/>
          <w:szCs w:val="28"/>
        </w:rPr>
        <w:t xml:space="preserve"> индивидуального предпринимателя</w:t>
      </w:r>
      <w:r>
        <w:rPr>
          <w:rFonts w:ascii="Times New Roman" w:hAnsi="Times New Roman"/>
          <w:sz w:val="28"/>
          <w:szCs w:val="28"/>
        </w:rPr>
        <w:t>, которому осуществлено открытие (отказано в открытии) лицевого счета)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Pr="007F33DA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7</w:t>
      </w:r>
      <w:r w:rsidRPr="00A05771">
        <w:rPr>
          <w:rFonts w:ascii="Times New Roman" w:hAnsi="Times New Roman"/>
          <w:sz w:val="28"/>
          <w:szCs w:val="28"/>
        </w:rPr>
        <w:t xml:space="preserve"> – </w:t>
      </w:r>
      <w:r w:rsidRPr="007F33DA">
        <w:rPr>
          <w:rFonts w:ascii="Times New Roman" w:hAnsi="Times New Roman"/>
          <w:sz w:val="28"/>
          <w:szCs w:val="28"/>
        </w:rPr>
        <w:t>указывается да</w:t>
      </w:r>
      <w:r>
        <w:rPr>
          <w:rFonts w:ascii="Times New Roman" w:hAnsi="Times New Roman"/>
          <w:sz w:val="28"/>
          <w:szCs w:val="28"/>
        </w:rPr>
        <w:t xml:space="preserve">та открытия лицевого счета головному исполнителю (исполнителю) </w:t>
      </w:r>
      <w:r w:rsidRPr="00514055">
        <w:rPr>
          <w:rFonts w:ascii="Times New Roman" w:hAnsi="Times New Roman"/>
          <w:sz w:val="28"/>
          <w:szCs w:val="28"/>
        </w:rPr>
        <w:t>в соответствии с Книгой регистрации лицевых счетов.</w:t>
      </w:r>
      <w:r w:rsidRPr="00923F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Графа не заполняется </w:t>
      </w:r>
      <w:r w:rsidRPr="00923F22">
        <w:rPr>
          <w:rFonts w:ascii="Times New Roman" w:hAnsi="Times New Roman"/>
          <w:sz w:val="28"/>
          <w:szCs w:val="28"/>
        </w:rPr>
        <w:t xml:space="preserve">в случае </w:t>
      </w:r>
      <w:r>
        <w:rPr>
          <w:rFonts w:ascii="Times New Roman" w:hAnsi="Times New Roman"/>
          <w:sz w:val="28"/>
          <w:szCs w:val="28"/>
        </w:rPr>
        <w:t>поступления в территориальный орган Федерального казначейства от государственного заказчика (головного исполнителя, исполнителя – заказчика) Информации с отказом в</w:t>
      </w:r>
      <w:r w:rsidRPr="007F33DA">
        <w:rPr>
          <w:rFonts w:ascii="Times New Roman" w:hAnsi="Times New Roman"/>
          <w:sz w:val="28"/>
          <w:szCs w:val="28"/>
        </w:rPr>
        <w:t xml:space="preserve"> </w:t>
      </w:r>
      <w:r w:rsidRPr="00923F22">
        <w:rPr>
          <w:rFonts w:ascii="Times New Roman" w:hAnsi="Times New Roman"/>
          <w:sz w:val="28"/>
          <w:szCs w:val="28"/>
        </w:rPr>
        <w:t>открыти</w:t>
      </w:r>
      <w:r>
        <w:rPr>
          <w:rFonts w:ascii="Times New Roman" w:hAnsi="Times New Roman"/>
          <w:sz w:val="28"/>
          <w:szCs w:val="28"/>
        </w:rPr>
        <w:t>и</w:t>
      </w:r>
      <w:r w:rsidRPr="00923F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лицевого </w:t>
      </w:r>
      <w:r w:rsidRPr="00923F22">
        <w:rPr>
          <w:rFonts w:ascii="Times New Roman" w:hAnsi="Times New Roman"/>
          <w:sz w:val="28"/>
          <w:szCs w:val="28"/>
        </w:rPr>
        <w:t>счета</w:t>
      </w:r>
      <w:r w:rsidRPr="007F33DA">
        <w:rPr>
          <w:rFonts w:ascii="Times New Roman" w:hAnsi="Times New Roman"/>
          <w:sz w:val="28"/>
          <w:szCs w:val="28"/>
        </w:rPr>
        <w:t>;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8 - </w:t>
      </w:r>
      <w:r w:rsidRPr="00A05771">
        <w:rPr>
          <w:rFonts w:ascii="Times New Roman" w:hAnsi="Times New Roman"/>
          <w:sz w:val="28"/>
          <w:szCs w:val="28"/>
        </w:rPr>
        <w:t xml:space="preserve">причина </w:t>
      </w:r>
      <w:r>
        <w:rPr>
          <w:rFonts w:ascii="Times New Roman" w:hAnsi="Times New Roman"/>
          <w:sz w:val="28"/>
          <w:szCs w:val="28"/>
        </w:rPr>
        <w:t>отказа в открытии лицевого счета, указанная государственным заказчиком (головным исполнителем, исполнителем – заказчиком) в Информации.</w:t>
      </w:r>
    </w:p>
    <w:p w:rsidR="00F33330" w:rsidRPr="00A05771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открытии (отказе открытия) лицевого счета</w:t>
      </w:r>
      <w:r w:rsidRPr="00A05771">
        <w:rPr>
          <w:rFonts w:ascii="Times New Roman" w:hAnsi="Times New Roman"/>
          <w:sz w:val="28"/>
          <w:szCs w:val="28"/>
        </w:rPr>
        <w:t xml:space="preserve"> подписывается руководителем (уполномоченным им лицом)  </w:t>
      </w:r>
      <w:r>
        <w:rPr>
          <w:rFonts w:ascii="Times New Roman" w:hAnsi="Times New Roman"/>
          <w:sz w:val="28"/>
          <w:szCs w:val="28"/>
        </w:rPr>
        <w:t xml:space="preserve">территориального органа Федерального казначейства, сформировавшего документ </w:t>
      </w:r>
      <w:r w:rsidRPr="00A05771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указанием должности и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</w:t>
      </w:r>
      <w:r w:rsidRPr="00A05771">
        <w:rPr>
          <w:rFonts w:ascii="Times New Roman" w:hAnsi="Times New Roman"/>
          <w:sz w:val="28"/>
          <w:szCs w:val="28"/>
        </w:rPr>
        <w:t>иси, содержащей фамилию и инициалы.</w:t>
      </w:r>
    </w:p>
    <w:p w:rsidR="00F33330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</w:t>
      </w:r>
      <w:r w:rsidRPr="00A05771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открытии (отказе открытия) лицевого счета, 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Pr="00803D29" w:rsidRDefault="00F33330" w:rsidP="00F33330">
      <w:pPr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6F17E7">
        <w:rPr>
          <w:rFonts w:ascii="Times New Roman" w:hAnsi="Times New Roman"/>
          <w:sz w:val="28"/>
          <w:szCs w:val="28"/>
        </w:rPr>
        <w:t>Территориальный орган Федерального казначейства, сформировавший Уведомление об открытии (отказе открытия) лицевого счета, направляет е</w:t>
      </w:r>
      <w:r>
        <w:rPr>
          <w:rFonts w:ascii="Times New Roman" w:hAnsi="Times New Roman"/>
          <w:sz w:val="28"/>
          <w:szCs w:val="28"/>
        </w:rPr>
        <w:t>го</w:t>
      </w:r>
      <w:r w:rsidRPr="006F17E7">
        <w:rPr>
          <w:rFonts w:ascii="Times New Roman" w:hAnsi="Times New Roman"/>
          <w:sz w:val="28"/>
          <w:szCs w:val="28"/>
        </w:rPr>
        <w:t xml:space="preserve"> </w:t>
      </w:r>
      <w:r w:rsidRPr="00514055">
        <w:rPr>
          <w:rFonts w:ascii="Times New Roman" w:hAnsi="Times New Roman"/>
          <w:sz w:val="28"/>
          <w:szCs w:val="28"/>
        </w:rPr>
        <w:t>в Федеральную службу по финансовому мониторингу</w:t>
      </w:r>
      <w:r w:rsidRPr="00803D29">
        <w:rPr>
          <w:rFonts w:ascii="Times New Roman" w:hAnsi="Times New Roman"/>
          <w:sz w:val="28"/>
          <w:szCs w:val="28"/>
        </w:rPr>
        <w:t xml:space="preserve"> </w:t>
      </w:r>
      <w:r w:rsidRPr="006F17E7">
        <w:rPr>
          <w:rFonts w:ascii="Times New Roman" w:hAnsi="Times New Roman"/>
          <w:sz w:val="28"/>
          <w:szCs w:val="28"/>
        </w:rPr>
        <w:t xml:space="preserve">в электронном виде с применением усиленной </w:t>
      </w:r>
      <w:r w:rsidRPr="006F17E7">
        <w:rPr>
          <w:rFonts w:ascii="Times New Roman" w:hAnsi="Times New Roman"/>
          <w:sz w:val="28"/>
          <w:szCs w:val="28"/>
        </w:rPr>
        <w:lastRenderedPageBreak/>
        <w:t xml:space="preserve">квалифицированной электронной подписи лица, имеющего право действовать от имени территориального органа Федерального казначейства, </w:t>
      </w:r>
      <w:r w:rsidRPr="00514055">
        <w:rPr>
          <w:rFonts w:ascii="Times New Roman" w:hAnsi="Times New Roman"/>
          <w:sz w:val="28"/>
          <w:szCs w:val="28"/>
        </w:rPr>
        <w:t>с использованием ИС ФК.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bCs/>
          <w:sz w:val="28"/>
          <w:szCs w:val="28"/>
        </w:rPr>
        <w:t xml:space="preserve">Заполнение </w:t>
      </w:r>
      <w:r w:rsidRPr="009B38C3">
        <w:rPr>
          <w:rFonts w:ascii="Times New Roman" w:hAnsi="Times New Roman"/>
          <w:sz w:val="28"/>
          <w:szCs w:val="28"/>
        </w:rPr>
        <w:t>Уведомления об отказе в принятии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 w:rsidRPr="009B38C3">
        <w:rPr>
          <w:rFonts w:ascii="Times New Roman" w:hAnsi="Times New Roman"/>
          <w:sz w:val="28"/>
          <w:szCs w:val="28"/>
        </w:rPr>
        <w:t xml:space="preserve">к исполнению </w:t>
      </w:r>
      <w:r>
        <w:rPr>
          <w:rFonts w:ascii="Times New Roman" w:hAnsi="Times New Roman"/>
          <w:sz w:val="28"/>
          <w:szCs w:val="28"/>
        </w:rPr>
        <w:t>распоряжений</w:t>
      </w:r>
      <w:r w:rsidRPr="001F20D8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Default="00F33330" w:rsidP="00F33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3F3D05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3F3D05">
        <w:rPr>
          <w:rFonts w:ascii="Times New Roman" w:hAnsi="Times New Roman"/>
          <w:sz w:val="28"/>
          <w:szCs w:val="28"/>
        </w:rPr>
        <w:t>в случае, предусмотренном пункт</w:t>
      </w:r>
      <w:r>
        <w:rPr>
          <w:rFonts w:ascii="Times New Roman" w:hAnsi="Times New Roman"/>
          <w:sz w:val="28"/>
          <w:szCs w:val="28"/>
        </w:rPr>
        <w:t>ом</w:t>
      </w:r>
      <w:r w:rsidRPr="003F3D0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14</w:t>
      </w:r>
      <w:r w:rsidRPr="003F3D05">
        <w:rPr>
          <w:rFonts w:ascii="Times New Roman" w:hAnsi="Times New Roman"/>
          <w:sz w:val="28"/>
          <w:szCs w:val="28"/>
        </w:rPr>
        <w:t xml:space="preserve"> раздела II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3F3D05">
        <w:rPr>
          <w:rFonts w:ascii="Times New Roman" w:hAnsi="Times New Roman"/>
          <w:sz w:val="28"/>
          <w:szCs w:val="28"/>
        </w:rPr>
        <w:t xml:space="preserve">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2153, </w:t>
      </w:r>
      <w:r w:rsidRPr="003F3D05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направляет </w:t>
      </w:r>
      <w:r>
        <w:rPr>
          <w:rFonts w:ascii="Times New Roman" w:hAnsi="Times New Roman"/>
          <w:sz w:val="28"/>
          <w:szCs w:val="28"/>
        </w:rPr>
        <w:t xml:space="preserve">в </w:t>
      </w:r>
      <w:r w:rsidRPr="00E403D7">
        <w:rPr>
          <w:rFonts w:ascii="Times New Roman" w:hAnsi="Times New Roman"/>
          <w:sz w:val="28"/>
          <w:szCs w:val="28"/>
        </w:rPr>
        <w:t>Федеральную службу по финансовому мониторингу</w:t>
      </w:r>
      <w:r w:rsidRPr="00803D29">
        <w:rPr>
          <w:rFonts w:ascii="Times New Roman" w:hAnsi="Times New Roman"/>
          <w:sz w:val="28"/>
          <w:szCs w:val="28"/>
        </w:rPr>
        <w:t xml:space="preserve"> </w:t>
      </w:r>
      <w:r w:rsidRPr="003F3D05">
        <w:rPr>
          <w:rFonts w:ascii="Times New Roman" w:hAnsi="Times New Roman"/>
          <w:sz w:val="28"/>
          <w:szCs w:val="28"/>
        </w:rPr>
        <w:t xml:space="preserve">Уведомление </w:t>
      </w:r>
      <w:r>
        <w:rPr>
          <w:rFonts w:ascii="Times New Roman" w:hAnsi="Times New Roman"/>
          <w:sz w:val="28"/>
          <w:szCs w:val="28"/>
        </w:rPr>
        <w:t xml:space="preserve">об отказе в принятии к исполнению </w:t>
      </w:r>
      <w:r w:rsidRPr="001F20D8">
        <w:rPr>
          <w:rFonts w:ascii="Times New Roman" w:hAnsi="Times New Roman"/>
          <w:sz w:val="28"/>
          <w:szCs w:val="28"/>
        </w:rPr>
        <w:t>распоряжени</w:t>
      </w:r>
      <w:r>
        <w:rPr>
          <w:rFonts w:ascii="Times New Roman" w:hAnsi="Times New Roman"/>
          <w:sz w:val="28"/>
          <w:szCs w:val="28"/>
        </w:rPr>
        <w:t>й</w:t>
      </w:r>
      <w:r w:rsidRPr="001F20D8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 w:rsidRPr="003F3D05">
        <w:rPr>
          <w:rFonts w:ascii="Times New Roman" w:hAnsi="Times New Roman"/>
          <w:sz w:val="28"/>
          <w:szCs w:val="28"/>
        </w:rPr>
        <w:t xml:space="preserve"> (код формы по </w:t>
      </w:r>
      <w:r>
        <w:rPr>
          <w:rFonts w:ascii="Times New Roman" w:hAnsi="Times New Roman"/>
          <w:sz w:val="28"/>
          <w:szCs w:val="28"/>
        </w:rPr>
        <w:t>КФД 0531364</w:t>
      </w:r>
      <w:r w:rsidRPr="003F3D05">
        <w:rPr>
          <w:rFonts w:ascii="Times New Roman" w:hAnsi="Times New Roman"/>
          <w:sz w:val="28"/>
          <w:szCs w:val="28"/>
        </w:rPr>
        <w:t xml:space="preserve">) </w:t>
      </w:r>
      <w:r>
        <w:rPr>
          <w:rFonts w:ascii="Times New Roman" w:hAnsi="Times New Roman"/>
          <w:sz w:val="28"/>
          <w:szCs w:val="28"/>
        </w:rPr>
        <w:br/>
      </w:r>
      <w:r w:rsidRPr="003F3D05">
        <w:rPr>
          <w:rFonts w:ascii="Times New Roman" w:hAnsi="Times New Roman"/>
          <w:sz w:val="28"/>
          <w:szCs w:val="28"/>
        </w:rPr>
        <w:t xml:space="preserve">(далее – Уведомление </w:t>
      </w:r>
      <w:r>
        <w:rPr>
          <w:rFonts w:ascii="Times New Roman" w:hAnsi="Times New Roman"/>
          <w:sz w:val="28"/>
          <w:szCs w:val="28"/>
        </w:rPr>
        <w:t>об отказе</w:t>
      </w:r>
      <w:r w:rsidRPr="003F3D05">
        <w:rPr>
          <w:rFonts w:ascii="Times New Roman" w:hAnsi="Times New Roman"/>
          <w:sz w:val="28"/>
          <w:szCs w:val="28"/>
        </w:rPr>
        <w:t>).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A05771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Уведомления об отказе </w:t>
      </w:r>
      <w:r w:rsidRPr="00A05771">
        <w:rPr>
          <w:rFonts w:ascii="Times New Roman" w:hAnsi="Times New Roman"/>
          <w:sz w:val="28"/>
          <w:szCs w:val="28"/>
        </w:rPr>
        <w:t>указываются: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A05771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дд.мм.гггг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(«От кого»)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казначейства, формир</w:t>
      </w:r>
      <w:r>
        <w:rPr>
          <w:rFonts w:ascii="Times New Roman" w:hAnsi="Times New Roman"/>
          <w:sz w:val="28"/>
          <w:szCs w:val="28"/>
        </w:rPr>
        <w:t>ующего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отказе</w:t>
      </w:r>
      <w:r w:rsidRPr="00A05771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E403D7">
        <w:rPr>
          <w:rFonts w:ascii="Times New Roman" w:hAnsi="Times New Roman"/>
          <w:sz w:val="28"/>
          <w:szCs w:val="28"/>
        </w:rPr>
        <w:t>«Наименование федерального органа, осуществляющего функции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- наименование Федеральной службы по финансовому мониторингу,</w:t>
      </w:r>
      <w:r w:rsidRPr="00A05771">
        <w:rPr>
          <w:rFonts w:ascii="Times New Roman" w:hAnsi="Times New Roman"/>
          <w:sz w:val="28"/>
          <w:szCs w:val="28"/>
        </w:rPr>
        <w:t xml:space="preserve"> соответствующее реестровой записи Сводн</w:t>
      </w:r>
      <w:r>
        <w:rPr>
          <w:rFonts w:ascii="Times New Roman" w:hAnsi="Times New Roman"/>
          <w:sz w:val="28"/>
          <w:szCs w:val="28"/>
        </w:rPr>
        <w:t>ого</w:t>
      </w:r>
      <w:r w:rsidRPr="00A05771">
        <w:rPr>
          <w:rFonts w:ascii="Times New Roman" w:hAnsi="Times New Roman"/>
          <w:sz w:val="28"/>
          <w:szCs w:val="28"/>
        </w:rPr>
        <w:t xml:space="preserve"> реестр</w:t>
      </w:r>
      <w:r>
        <w:rPr>
          <w:rFonts w:ascii="Times New Roman" w:hAnsi="Times New Roman"/>
          <w:sz w:val="28"/>
          <w:szCs w:val="28"/>
        </w:rPr>
        <w:t>а</w:t>
      </w:r>
      <w:r w:rsidRPr="00A05771">
        <w:rPr>
          <w:rFonts w:ascii="Times New Roman" w:hAnsi="Times New Roman"/>
          <w:sz w:val="28"/>
          <w:szCs w:val="28"/>
        </w:rPr>
        <w:t xml:space="preserve">, </w:t>
      </w:r>
      <w:r w:rsidRPr="0087740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>кода по ОКПО и кода по Сводному реестру</w:t>
      </w:r>
      <w:r w:rsidRPr="0087740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(«Кому»)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>Межрегионального операционного управления</w:t>
      </w:r>
      <w:r w:rsidRPr="00A05771">
        <w:rPr>
          <w:rFonts w:ascii="Times New Roman" w:hAnsi="Times New Roman"/>
          <w:sz w:val="28"/>
          <w:szCs w:val="28"/>
        </w:rPr>
        <w:t xml:space="preserve"> Федерального казначейства</w:t>
      </w:r>
      <w:r w:rsidRPr="00E403D7">
        <w:rPr>
          <w:rFonts w:ascii="Times New Roman" w:hAnsi="Times New Roman"/>
          <w:sz w:val="28"/>
          <w:szCs w:val="28"/>
        </w:rPr>
        <w:t>, с</w:t>
      </w:r>
      <w:r w:rsidRPr="00A05771">
        <w:rPr>
          <w:rFonts w:ascii="Times New Roman" w:hAnsi="Times New Roman"/>
          <w:sz w:val="28"/>
          <w:szCs w:val="28"/>
        </w:rPr>
        <w:t xml:space="preserve">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головного исполнителя </w:t>
      </w:r>
      <w:r>
        <w:rPr>
          <w:rFonts w:ascii="Times New Roman" w:hAnsi="Times New Roman"/>
          <w:sz w:val="28"/>
          <w:szCs w:val="28"/>
        </w:rPr>
        <w:t xml:space="preserve">(исполнителя) </w:t>
      </w:r>
      <w:r w:rsidRPr="00A05771">
        <w:rPr>
          <w:rFonts w:ascii="Times New Roman" w:hAnsi="Times New Roman"/>
          <w:sz w:val="28"/>
          <w:szCs w:val="28"/>
        </w:rPr>
        <w:t>по государственному контракту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контракту (договору)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– наименование </w:t>
      </w:r>
      <w:r>
        <w:rPr>
          <w:rFonts w:ascii="Times New Roman" w:hAnsi="Times New Roman"/>
          <w:sz w:val="28"/>
          <w:szCs w:val="28"/>
        </w:rPr>
        <w:t>головного исполнителя или исполнителя</w:t>
      </w:r>
      <w:r w:rsidRPr="00A05771">
        <w:rPr>
          <w:rFonts w:ascii="Times New Roman" w:hAnsi="Times New Roman"/>
          <w:sz w:val="28"/>
          <w:szCs w:val="28"/>
        </w:rPr>
        <w:t xml:space="preserve">, соответствующее реестровой записи Сводного </w:t>
      </w:r>
      <w:r w:rsidRPr="002031E3">
        <w:rPr>
          <w:rFonts w:ascii="Times New Roman" w:hAnsi="Times New Roman"/>
          <w:sz w:val="28"/>
          <w:szCs w:val="28"/>
        </w:rPr>
        <w:t xml:space="preserve">реестра </w:t>
      </w:r>
      <w:r w:rsidRPr="0051058C">
        <w:rPr>
          <w:rFonts w:ascii="Times New Roman" w:hAnsi="Times New Roman"/>
          <w:sz w:val="28"/>
          <w:szCs w:val="28"/>
        </w:rPr>
        <w:t>(</w:t>
      </w:r>
      <w:r w:rsidRPr="002031E3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 w:rsidRPr="002031E3">
        <w:rPr>
          <w:rFonts w:ascii="Times New Roman" w:hAnsi="Times New Roman"/>
          <w:sz w:val="28"/>
          <w:szCs w:val="28"/>
        </w:rPr>
        <w:t xml:space="preserve">, </w:t>
      </w:r>
      <w:r w:rsidRPr="008D6F31">
        <w:rPr>
          <w:rFonts w:ascii="Times New Roman" w:hAnsi="Times New Roman"/>
          <w:sz w:val="28"/>
          <w:szCs w:val="28"/>
        </w:rPr>
        <w:t xml:space="preserve">которому отказано в исполнении </w:t>
      </w:r>
      <w:r w:rsidRPr="006E16FD">
        <w:rPr>
          <w:rFonts w:ascii="Times New Roman" w:hAnsi="Times New Roman"/>
          <w:sz w:val="28"/>
          <w:szCs w:val="28"/>
        </w:rPr>
        <w:lastRenderedPageBreak/>
        <w:t xml:space="preserve">распоряжения о совершении казначейских платежей </w:t>
      </w:r>
      <w:r w:rsidRPr="008D6F31">
        <w:rPr>
          <w:rFonts w:ascii="Times New Roman" w:hAnsi="Times New Roman"/>
          <w:sz w:val="28"/>
          <w:szCs w:val="28"/>
        </w:rPr>
        <w:t>по причине</w:t>
      </w:r>
      <w:r>
        <w:rPr>
          <w:rFonts w:ascii="Times New Roman" w:hAnsi="Times New Roman"/>
          <w:sz w:val="28"/>
          <w:szCs w:val="28"/>
        </w:rPr>
        <w:t xml:space="preserve"> нарушения режима лицевого счета, </w:t>
      </w:r>
      <w:r w:rsidRPr="00A0577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>номера лицевого счета.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каждой строке </w:t>
      </w:r>
      <w:hyperlink w:anchor="P106" w:history="1">
        <w:r w:rsidRPr="00A05771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Уведомлени</w:t>
      </w:r>
      <w:r>
        <w:rPr>
          <w:rFonts w:ascii="Times New Roman" w:hAnsi="Times New Roman"/>
          <w:sz w:val="28"/>
          <w:szCs w:val="28"/>
        </w:rPr>
        <w:t>я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отказе </w:t>
      </w:r>
      <w:r w:rsidRPr="00A05771">
        <w:rPr>
          <w:rFonts w:ascii="Times New Roman" w:hAnsi="Times New Roman"/>
          <w:sz w:val="28"/>
          <w:szCs w:val="28"/>
        </w:rPr>
        <w:t>указываются: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A05771">
          <w:rPr>
            <w:rFonts w:ascii="Times New Roman" w:hAnsi="Times New Roman"/>
            <w:sz w:val="28"/>
            <w:szCs w:val="28"/>
          </w:rPr>
          <w:t>графе 1</w:t>
        </w:r>
      </w:hyperlink>
      <w:r w:rsidRPr="00A0577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порядковый номер записи;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2 – </w:t>
      </w:r>
      <w:r w:rsidRPr="00A05771">
        <w:rPr>
          <w:rFonts w:ascii="Times New Roman" w:hAnsi="Times New Roman"/>
          <w:sz w:val="28"/>
          <w:szCs w:val="28"/>
        </w:rPr>
        <w:t>присвоенный в установленном порядке идентификатор государственного контракта;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3 – аналитический код</w:t>
      </w:r>
      <w:r w:rsidRPr="00084E33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 xml:space="preserve">на лицевом счете </w:t>
      </w:r>
      <w:r w:rsidRPr="00084E33">
        <w:rPr>
          <w:rFonts w:ascii="Times New Roman" w:hAnsi="Times New Roman"/>
          <w:sz w:val="28"/>
          <w:szCs w:val="28"/>
        </w:rPr>
        <w:t>(при нал</w:t>
      </w:r>
      <w:r>
        <w:rPr>
          <w:rFonts w:ascii="Times New Roman" w:hAnsi="Times New Roman"/>
          <w:sz w:val="28"/>
          <w:szCs w:val="28"/>
        </w:rPr>
        <w:t>ичии на лицевом счете разделов)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в граф</w:t>
      </w:r>
      <w:r>
        <w:rPr>
          <w:rFonts w:ascii="Times New Roman" w:hAnsi="Times New Roman"/>
          <w:sz w:val="28"/>
          <w:szCs w:val="28"/>
        </w:rPr>
        <w:t>ах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4, 5</w:t>
      </w:r>
      <w:r w:rsidRPr="00A0577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 xml:space="preserve">соответственно ИНН и наименование контрагента – получателя средств по </w:t>
      </w:r>
      <w:r w:rsidRPr="006E16FD">
        <w:rPr>
          <w:rFonts w:ascii="Times New Roman" w:hAnsi="Times New Roman"/>
          <w:sz w:val="28"/>
          <w:szCs w:val="28"/>
        </w:rPr>
        <w:t>распоряжени</w:t>
      </w:r>
      <w:r>
        <w:rPr>
          <w:rFonts w:ascii="Times New Roman" w:hAnsi="Times New Roman"/>
          <w:sz w:val="28"/>
          <w:szCs w:val="28"/>
        </w:rPr>
        <w:t>ю</w:t>
      </w:r>
      <w:r w:rsidRPr="006E16FD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 xml:space="preserve">(наименование юридического лица </w:t>
      </w:r>
      <w:r>
        <w:rPr>
          <w:rFonts w:ascii="Times New Roman" w:hAnsi="Times New Roman"/>
          <w:sz w:val="28"/>
          <w:szCs w:val="28"/>
        </w:rPr>
        <w:t>или</w:t>
      </w:r>
      <w:r w:rsidRPr="00A05771">
        <w:rPr>
          <w:rFonts w:ascii="Times New Roman" w:hAnsi="Times New Roman"/>
          <w:sz w:val="28"/>
          <w:szCs w:val="28"/>
        </w:rPr>
        <w:t xml:space="preserve"> индивидуального предпринимателя</w:t>
      </w:r>
      <w:r>
        <w:rPr>
          <w:rFonts w:ascii="Times New Roman" w:hAnsi="Times New Roman"/>
          <w:sz w:val="28"/>
          <w:szCs w:val="28"/>
        </w:rPr>
        <w:t>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6 – номер и дата распоряжения о совершении казначейских платежей в формате «день, месяц, год» («дд.мм.гггг»);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7 - сумма (с точностью до второго десятичного знака) </w:t>
      </w:r>
      <w:r w:rsidRPr="001F20D8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8 – назначение платежа согласно </w:t>
      </w:r>
      <w:r w:rsidRPr="001F20D8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9</w:t>
      </w:r>
      <w:r w:rsidRPr="00A05771">
        <w:rPr>
          <w:rFonts w:ascii="Times New Roman" w:hAnsi="Times New Roman"/>
          <w:sz w:val="28"/>
          <w:szCs w:val="28"/>
        </w:rPr>
        <w:t xml:space="preserve"> – причина </w:t>
      </w:r>
      <w:r>
        <w:rPr>
          <w:rFonts w:ascii="Times New Roman" w:hAnsi="Times New Roman"/>
          <w:sz w:val="28"/>
          <w:szCs w:val="28"/>
        </w:rPr>
        <w:t xml:space="preserve">отказа в принятии к исполнению </w:t>
      </w:r>
      <w:r w:rsidRPr="001F20D8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10 – дата отказа в принятии к исполнению </w:t>
      </w:r>
      <w:r w:rsidRPr="001F20D8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в формате «день, месяц, год» («дд.мм.гггг»).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об отказе </w:t>
      </w:r>
      <w:r w:rsidRPr="00A05771">
        <w:rPr>
          <w:rFonts w:ascii="Times New Roman" w:hAnsi="Times New Roman"/>
          <w:sz w:val="28"/>
          <w:szCs w:val="28"/>
        </w:rPr>
        <w:t>подписывается руководителем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 xml:space="preserve">(уполномоченным им лицом) </w:t>
      </w:r>
      <w:r>
        <w:rPr>
          <w:rFonts w:ascii="Times New Roman" w:hAnsi="Times New Roman"/>
          <w:sz w:val="28"/>
          <w:szCs w:val="28"/>
        </w:rPr>
        <w:t xml:space="preserve">территориального органа Федерального казначейства, сформировавшего документ, </w:t>
      </w:r>
      <w:r w:rsidRPr="00A05771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указанием должности и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</w:t>
      </w:r>
      <w:r w:rsidRPr="00A05771">
        <w:rPr>
          <w:rFonts w:ascii="Times New Roman" w:hAnsi="Times New Roman"/>
          <w:sz w:val="28"/>
          <w:szCs w:val="28"/>
        </w:rPr>
        <w:t>иси, содержащей фамилию и инициалы.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</w:t>
      </w:r>
      <w:r w:rsidRPr="00A05771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 отказе, 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документ имеет более одной страницы, каждая последующая завершенная страница документа должна быть пронумерована, с указанием порядкового номера страницы и кода формы документа в правом верхнем углу.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E927F4">
        <w:rPr>
          <w:rFonts w:ascii="Times New Roman" w:hAnsi="Times New Roman"/>
          <w:sz w:val="28"/>
          <w:szCs w:val="28"/>
        </w:rPr>
        <w:t xml:space="preserve">Уведомление об отказе направляется в </w:t>
      </w:r>
      <w:r w:rsidRPr="00E403D7">
        <w:rPr>
          <w:rFonts w:ascii="Times New Roman" w:hAnsi="Times New Roman"/>
          <w:sz w:val="28"/>
          <w:szCs w:val="28"/>
        </w:rPr>
        <w:t>Федеральную службу по финансовому мониторингу</w:t>
      </w:r>
      <w:r w:rsidRPr="00E927F4">
        <w:rPr>
          <w:rFonts w:ascii="Times New Roman" w:hAnsi="Times New Roman"/>
          <w:sz w:val="28"/>
          <w:szCs w:val="28"/>
        </w:rPr>
        <w:t xml:space="preserve"> в электронном виде с применением усиленной квалифицированной электронной подписи лица, имеющего право действовать от имени территориального органа Федерального казначейства, </w:t>
      </w:r>
      <w:r w:rsidRPr="00E403D7">
        <w:rPr>
          <w:rFonts w:ascii="Times New Roman" w:hAnsi="Times New Roman"/>
          <w:sz w:val="28"/>
          <w:szCs w:val="28"/>
        </w:rPr>
        <w:t>с использованием ИС ФК.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Заполнение 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ния</w:t>
      </w:r>
      <w:r w:rsidRPr="00B0658E">
        <w:rPr>
          <w:rFonts w:ascii="Times New Roman" w:hAnsi="Times New Roman"/>
          <w:sz w:val="28"/>
          <w:szCs w:val="28"/>
        </w:rPr>
        <w:t xml:space="preserve"> о приостановлении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 w:rsidRPr="00B0658E">
        <w:rPr>
          <w:rFonts w:ascii="Times New Roman" w:hAnsi="Times New Roman"/>
          <w:sz w:val="28"/>
          <w:szCs w:val="28"/>
        </w:rPr>
        <w:t>операци</w:t>
      </w:r>
      <w:r>
        <w:rPr>
          <w:rFonts w:ascii="Times New Roman" w:hAnsi="Times New Roman"/>
          <w:sz w:val="28"/>
          <w:szCs w:val="28"/>
        </w:rPr>
        <w:t xml:space="preserve">й по лицевому счету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51A74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C51A74">
        <w:rPr>
          <w:rFonts w:ascii="Times New Roman" w:hAnsi="Times New Roman"/>
          <w:sz w:val="28"/>
          <w:szCs w:val="28"/>
        </w:rPr>
        <w:t>в случае, предусмотренном пункт</w:t>
      </w:r>
      <w:r>
        <w:rPr>
          <w:rFonts w:ascii="Times New Roman" w:hAnsi="Times New Roman"/>
          <w:sz w:val="28"/>
          <w:szCs w:val="28"/>
        </w:rPr>
        <w:t>ом</w:t>
      </w:r>
      <w:r w:rsidRPr="00C51A7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27</w:t>
      </w:r>
      <w:r w:rsidRPr="00C51A74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  <w:lang w:val="en-US"/>
        </w:rPr>
        <w:t>V</w:t>
      </w:r>
      <w:r w:rsidRPr="00C51A74">
        <w:rPr>
          <w:rFonts w:ascii="Times New Roman" w:hAnsi="Times New Roman"/>
          <w:sz w:val="28"/>
          <w:szCs w:val="28"/>
        </w:rPr>
        <w:t xml:space="preserve">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2153, </w:t>
      </w:r>
      <w:r w:rsidRPr="00C51A74">
        <w:rPr>
          <w:rFonts w:ascii="Times New Roman" w:hAnsi="Times New Roman"/>
          <w:sz w:val="28"/>
          <w:szCs w:val="28"/>
        </w:rPr>
        <w:t>территориальный орган Федерального казначейства направляет государственному заказчику (головному исполнителю, исполнителю – заказчик</w:t>
      </w:r>
      <w:r>
        <w:rPr>
          <w:rFonts w:ascii="Times New Roman" w:hAnsi="Times New Roman"/>
          <w:sz w:val="28"/>
          <w:szCs w:val="28"/>
        </w:rPr>
        <w:t>у</w:t>
      </w:r>
      <w:r w:rsidRPr="00C51A74">
        <w:rPr>
          <w:rFonts w:ascii="Times New Roman" w:hAnsi="Times New Roman"/>
          <w:sz w:val="28"/>
          <w:szCs w:val="28"/>
        </w:rPr>
        <w:t xml:space="preserve">) Уведомление о приостановлении </w:t>
      </w:r>
      <w:r>
        <w:rPr>
          <w:rFonts w:ascii="Times New Roman" w:hAnsi="Times New Roman"/>
          <w:sz w:val="28"/>
          <w:szCs w:val="28"/>
        </w:rPr>
        <w:t xml:space="preserve">операций по </w:t>
      </w:r>
      <w:r w:rsidRPr="00C51A74">
        <w:rPr>
          <w:rFonts w:ascii="Times New Roman" w:hAnsi="Times New Roman"/>
          <w:sz w:val="28"/>
          <w:szCs w:val="28"/>
        </w:rPr>
        <w:t>лицево</w:t>
      </w:r>
      <w:r>
        <w:rPr>
          <w:rFonts w:ascii="Times New Roman" w:hAnsi="Times New Roman"/>
          <w:sz w:val="28"/>
          <w:szCs w:val="28"/>
        </w:rPr>
        <w:t>му</w:t>
      </w:r>
      <w:r w:rsidRPr="00C51A74">
        <w:rPr>
          <w:rFonts w:ascii="Times New Roman" w:hAnsi="Times New Roman"/>
          <w:sz w:val="28"/>
          <w:szCs w:val="28"/>
        </w:rPr>
        <w:t xml:space="preserve"> счет</w:t>
      </w:r>
      <w:r>
        <w:rPr>
          <w:rFonts w:ascii="Times New Roman" w:hAnsi="Times New Roman"/>
          <w:sz w:val="28"/>
          <w:szCs w:val="28"/>
        </w:rPr>
        <w:t>у</w:t>
      </w:r>
      <w:r w:rsidRPr="00C51A74">
        <w:rPr>
          <w:rFonts w:ascii="Times New Roman" w:hAnsi="Times New Roman"/>
          <w:sz w:val="28"/>
          <w:szCs w:val="28"/>
        </w:rPr>
        <w:t xml:space="preserve"> (код формы по К</w:t>
      </w:r>
      <w:r>
        <w:rPr>
          <w:rFonts w:ascii="Times New Roman" w:hAnsi="Times New Roman"/>
          <w:sz w:val="28"/>
          <w:szCs w:val="28"/>
        </w:rPr>
        <w:t>Ф</w:t>
      </w:r>
      <w:r w:rsidRPr="00C51A74">
        <w:rPr>
          <w:rFonts w:ascii="Times New Roman" w:hAnsi="Times New Roman"/>
          <w:sz w:val="28"/>
          <w:szCs w:val="28"/>
        </w:rPr>
        <w:t xml:space="preserve">Д </w:t>
      </w:r>
      <w:r>
        <w:rPr>
          <w:rFonts w:ascii="Times New Roman" w:hAnsi="Times New Roman"/>
          <w:sz w:val="28"/>
          <w:szCs w:val="28"/>
        </w:rPr>
        <w:t>0531365</w:t>
      </w:r>
      <w:r w:rsidRPr="00C51A74">
        <w:rPr>
          <w:rFonts w:ascii="Times New Roman" w:hAnsi="Times New Roman"/>
          <w:sz w:val="28"/>
          <w:szCs w:val="28"/>
        </w:rPr>
        <w:t xml:space="preserve">) (далее – Уведомление о приостановлении </w:t>
      </w:r>
      <w:r>
        <w:rPr>
          <w:rFonts w:ascii="Times New Roman" w:hAnsi="Times New Roman"/>
          <w:sz w:val="28"/>
          <w:szCs w:val="28"/>
        </w:rPr>
        <w:t>операций</w:t>
      </w:r>
      <w:r w:rsidRPr="00C51A74">
        <w:rPr>
          <w:rFonts w:ascii="Times New Roman" w:hAnsi="Times New Roman"/>
          <w:sz w:val="28"/>
          <w:szCs w:val="28"/>
        </w:rPr>
        <w:t>).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E96AD3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E96AD3">
        <w:rPr>
          <w:rFonts w:ascii="Times New Roman" w:hAnsi="Times New Roman"/>
          <w:sz w:val="28"/>
          <w:szCs w:val="28"/>
        </w:rPr>
        <w:t xml:space="preserve"> Уведомления о приостановлении операци</w:t>
      </w:r>
      <w:r>
        <w:rPr>
          <w:rFonts w:ascii="Times New Roman" w:hAnsi="Times New Roman"/>
          <w:sz w:val="28"/>
          <w:szCs w:val="28"/>
        </w:rPr>
        <w:t>й</w:t>
      </w:r>
      <w:r w:rsidRPr="00E96AD3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>номер лицевого счета, по которому приостанавливается операция;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E96AD3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E96AD3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E96AD3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E96AD3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E96AD3">
        <w:rPr>
          <w:rFonts w:ascii="Times New Roman" w:hAnsi="Times New Roman"/>
          <w:sz w:val="28"/>
          <w:szCs w:val="28"/>
        </w:rPr>
        <w:t>дд.мм.гггг</w:t>
      </w:r>
      <w:r>
        <w:rPr>
          <w:rFonts w:ascii="Times New Roman" w:hAnsi="Times New Roman"/>
          <w:sz w:val="28"/>
          <w:szCs w:val="28"/>
        </w:rPr>
        <w:t>»</w:t>
      </w:r>
      <w:r w:rsidRPr="00E96AD3">
        <w:rPr>
          <w:rFonts w:ascii="Times New Roman" w:hAnsi="Times New Roman"/>
          <w:sz w:val="28"/>
          <w:szCs w:val="28"/>
        </w:rPr>
        <w:t>);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E96AD3">
          <w:rPr>
            <w:rFonts w:ascii="Times New Roman" w:hAnsi="Times New Roman"/>
            <w:sz w:val="28"/>
            <w:szCs w:val="28"/>
          </w:rPr>
          <w:t>строке</w:t>
        </w:r>
      </w:hyperlink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96AD3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E96AD3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 («От кого»)</w:t>
      </w:r>
      <w:r w:rsidRPr="00E96AD3">
        <w:rPr>
          <w:rFonts w:ascii="Times New Roman" w:hAnsi="Times New Roman"/>
          <w:sz w:val="28"/>
          <w:szCs w:val="28"/>
        </w:rPr>
        <w:t xml:space="preserve"> 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E96AD3">
        <w:rPr>
          <w:rFonts w:ascii="Times New Roman" w:hAnsi="Times New Roman"/>
          <w:sz w:val="28"/>
          <w:szCs w:val="28"/>
        </w:rPr>
        <w:t xml:space="preserve">органа Федерального казначейства, формирующего документ, с отражением в кодовой зоне </w:t>
      </w:r>
      <w:hyperlink w:anchor="P53" w:history="1">
        <w:r w:rsidRPr="00E96AD3">
          <w:rPr>
            <w:rFonts w:ascii="Times New Roman" w:hAnsi="Times New Roman"/>
            <w:sz w:val="28"/>
            <w:szCs w:val="28"/>
          </w:rPr>
          <w:t>кода</w:t>
        </w:r>
      </w:hyperlink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E96AD3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E96AD3">
          <w:rPr>
            <w:rFonts w:ascii="Times New Roman" w:hAnsi="Times New Roman"/>
            <w:sz w:val="28"/>
            <w:szCs w:val="28"/>
          </w:rPr>
          <w:t>строке</w:t>
        </w:r>
      </w:hyperlink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96AD3">
        <w:rPr>
          <w:rFonts w:ascii="Times New Roman" w:hAnsi="Times New Roman"/>
          <w:sz w:val="28"/>
          <w:szCs w:val="28"/>
        </w:rPr>
        <w:t>Наименование государственного заказчика</w:t>
      </w:r>
      <w:r>
        <w:rPr>
          <w:rFonts w:ascii="Times New Roman" w:hAnsi="Times New Roman"/>
          <w:sz w:val="28"/>
          <w:szCs w:val="28"/>
        </w:rPr>
        <w:t>, головного исполнителя, исполнителя – заказчика»</w:t>
      </w:r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E96AD3">
        <w:rPr>
          <w:rFonts w:ascii="Times New Roman" w:hAnsi="Times New Roman"/>
          <w:sz w:val="28"/>
          <w:szCs w:val="28"/>
        </w:rPr>
        <w:t xml:space="preserve"> </w:t>
      </w:r>
      <w:r w:rsidRPr="006F2987">
        <w:rPr>
          <w:rFonts w:ascii="Times New Roman" w:hAnsi="Times New Roman"/>
          <w:sz w:val="28"/>
          <w:szCs w:val="28"/>
        </w:rPr>
        <w:t xml:space="preserve">наименование </w:t>
      </w:r>
      <w:r w:rsidRPr="0051058C">
        <w:rPr>
          <w:rFonts w:ascii="Times New Roman" w:hAnsi="Times New Roman"/>
          <w:sz w:val="28"/>
          <w:szCs w:val="28"/>
        </w:rPr>
        <w:t>государственного заказчика или головного исполнителя или исполнителя – заказчика</w:t>
      </w:r>
      <w:r w:rsidRPr="006F2987">
        <w:rPr>
          <w:rFonts w:ascii="Times New Roman" w:hAnsi="Times New Roman"/>
          <w:sz w:val="28"/>
          <w:szCs w:val="28"/>
        </w:rPr>
        <w:t>, соответствующее</w:t>
      </w:r>
      <w:r w:rsidRPr="00E96AD3">
        <w:rPr>
          <w:rFonts w:ascii="Times New Roman" w:hAnsi="Times New Roman"/>
          <w:sz w:val="28"/>
          <w:szCs w:val="28"/>
        </w:rPr>
        <w:t xml:space="preserve"> реестровой записи Сводн</w:t>
      </w:r>
      <w:r>
        <w:rPr>
          <w:rFonts w:ascii="Times New Roman" w:hAnsi="Times New Roman"/>
          <w:sz w:val="28"/>
          <w:szCs w:val="28"/>
        </w:rPr>
        <w:t>ого</w:t>
      </w:r>
      <w:r w:rsidRPr="00E96AD3">
        <w:rPr>
          <w:rFonts w:ascii="Times New Roman" w:hAnsi="Times New Roman"/>
          <w:sz w:val="28"/>
          <w:szCs w:val="28"/>
        </w:rPr>
        <w:t xml:space="preserve"> реестр</w:t>
      </w:r>
      <w:r>
        <w:rPr>
          <w:rFonts w:ascii="Times New Roman" w:hAnsi="Times New Roman"/>
          <w:sz w:val="28"/>
          <w:szCs w:val="28"/>
        </w:rPr>
        <w:t xml:space="preserve">а </w:t>
      </w:r>
      <w:r w:rsidRPr="0051058C">
        <w:rPr>
          <w:rFonts w:ascii="Times New Roman" w:hAnsi="Times New Roman"/>
          <w:sz w:val="28"/>
          <w:szCs w:val="28"/>
        </w:rPr>
        <w:t>(</w:t>
      </w:r>
      <w:r w:rsidRPr="00920E7A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 w:rsidRPr="00E96AD3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hyperlink w:anchor="P74" w:history="1">
        <w:r w:rsidRPr="00E96AD3">
          <w:rPr>
            <w:rFonts w:ascii="Times New Roman" w:hAnsi="Times New Roman"/>
            <w:sz w:val="28"/>
            <w:szCs w:val="28"/>
          </w:rPr>
          <w:t>номера</w:t>
        </w:r>
      </w:hyperlink>
      <w:r w:rsidRPr="00E96AD3">
        <w:rPr>
          <w:rFonts w:ascii="Times New Roman" w:hAnsi="Times New Roman"/>
          <w:sz w:val="28"/>
          <w:szCs w:val="28"/>
        </w:rPr>
        <w:t xml:space="preserve"> лицевого счета, открытого государственному заказчику</w:t>
      </w:r>
      <w:r>
        <w:rPr>
          <w:rFonts w:ascii="Times New Roman" w:hAnsi="Times New Roman"/>
          <w:sz w:val="28"/>
          <w:szCs w:val="28"/>
        </w:rPr>
        <w:t xml:space="preserve"> (головному исполнителю, исполнителю – заказчику)</w:t>
      </w:r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территориальным </w:t>
      </w:r>
      <w:r w:rsidRPr="00E96AD3">
        <w:rPr>
          <w:rFonts w:ascii="Times New Roman" w:hAnsi="Times New Roman"/>
          <w:sz w:val="28"/>
          <w:szCs w:val="28"/>
        </w:rPr>
        <w:t>органом Федерального казначейства;</w:t>
      </w:r>
    </w:p>
    <w:p w:rsidR="00F33330" w:rsidRPr="00555605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E96AD3">
          <w:rPr>
            <w:rFonts w:ascii="Times New Roman" w:hAnsi="Times New Roman"/>
            <w:sz w:val="28"/>
            <w:szCs w:val="28"/>
          </w:rPr>
          <w:t>строке</w:t>
        </w:r>
      </w:hyperlink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E96AD3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E96AD3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 («Кому»)</w:t>
      </w:r>
      <w:r w:rsidRPr="00E96AD3">
        <w:rPr>
          <w:rFonts w:ascii="Times New Roman" w:hAnsi="Times New Roman"/>
          <w:sz w:val="28"/>
          <w:szCs w:val="28"/>
        </w:rPr>
        <w:t xml:space="preserve"> - 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 xml:space="preserve"> по месту открытия лицевого счета </w:t>
      </w:r>
      <w:r w:rsidRPr="00A05771">
        <w:rPr>
          <w:rFonts w:ascii="Times New Roman" w:hAnsi="Times New Roman"/>
          <w:sz w:val="28"/>
          <w:szCs w:val="28"/>
        </w:rPr>
        <w:t>государственного заказчика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A05771">
        <w:rPr>
          <w:rFonts w:ascii="Times New Roman" w:hAnsi="Times New Roman"/>
          <w:sz w:val="28"/>
          <w:szCs w:val="28"/>
        </w:rPr>
        <w:t>головного исполнителя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A05771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>)</w:t>
      </w:r>
      <w:r w:rsidRPr="00A05771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>
        <w:rPr>
          <w:rFonts w:ascii="Times New Roman" w:hAnsi="Times New Roman"/>
          <w:sz w:val="28"/>
          <w:szCs w:val="28"/>
        </w:rPr>
        <w:t xml:space="preserve"> по ОКПО и соответствующего кода КОФК</w:t>
      </w:r>
      <w:r w:rsidRPr="00BE0143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головного исполнителя </w:t>
      </w:r>
      <w:r>
        <w:rPr>
          <w:rFonts w:ascii="Times New Roman" w:hAnsi="Times New Roman"/>
          <w:sz w:val="28"/>
          <w:szCs w:val="28"/>
        </w:rPr>
        <w:t xml:space="preserve">(исполнителя) </w:t>
      </w:r>
      <w:r w:rsidRPr="00A05771">
        <w:rPr>
          <w:rFonts w:ascii="Times New Roman" w:hAnsi="Times New Roman"/>
          <w:sz w:val="28"/>
          <w:szCs w:val="28"/>
        </w:rPr>
        <w:t>по государственному контракту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контракту (договору)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– наименование </w:t>
      </w:r>
      <w:r>
        <w:rPr>
          <w:rFonts w:ascii="Times New Roman" w:hAnsi="Times New Roman"/>
          <w:sz w:val="28"/>
          <w:szCs w:val="28"/>
        </w:rPr>
        <w:t>головного исполнителя или исполнителя</w:t>
      </w:r>
      <w:r w:rsidRPr="00A05771">
        <w:rPr>
          <w:rFonts w:ascii="Times New Roman" w:hAnsi="Times New Roman"/>
          <w:sz w:val="28"/>
          <w:szCs w:val="28"/>
        </w:rPr>
        <w:t xml:space="preserve">, соответствующее реестровой записи Сводного </w:t>
      </w:r>
      <w:r w:rsidRPr="002031E3">
        <w:rPr>
          <w:rFonts w:ascii="Times New Roman" w:hAnsi="Times New Roman"/>
          <w:sz w:val="28"/>
          <w:szCs w:val="28"/>
        </w:rPr>
        <w:t xml:space="preserve">реестра </w:t>
      </w:r>
      <w:r w:rsidRPr="0051058C">
        <w:rPr>
          <w:rFonts w:ascii="Times New Roman" w:hAnsi="Times New Roman"/>
          <w:sz w:val="28"/>
          <w:szCs w:val="28"/>
        </w:rPr>
        <w:t>(</w:t>
      </w:r>
      <w:r w:rsidRPr="002031E3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 xml:space="preserve">номера лицевого счета, </w:t>
      </w:r>
      <w:r w:rsidRPr="00BB1E8D">
        <w:rPr>
          <w:rFonts w:ascii="Times New Roman" w:hAnsi="Times New Roman"/>
          <w:sz w:val="28"/>
          <w:szCs w:val="28"/>
        </w:rPr>
        <w:t>открыт</w:t>
      </w:r>
      <w:r>
        <w:rPr>
          <w:rFonts w:ascii="Times New Roman" w:hAnsi="Times New Roman"/>
          <w:sz w:val="28"/>
          <w:szCs w:val="28"/>
        </w:rPr>
        <w:t>ого головному исполнителю (исполнителю</w:t>
      </w:r>
      <w:r w:rsidRPr="00BB1E8D">
        <w:rPr>
          <w:rFonts w:ascii="Times New Roman" w:hAnsi="Times New Roman"/>
          <w:sz w:val="28"/>
          <w:szCs w:val="28"/>
        </w:rPr>
        <w:t>) территориальным органом Федерально</w:t>
      </w:r>
      <w:r>
        <w:rPr>
          <w:rFonts w:ascii="Times New Roman" w:hAnsi="Times New Roman"/>
          <w:sz w:val="28"/>
          <w:szCs w:val="28"/>
        </w:rPr>
        <w:t>го казначейства.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По каждой строке </w:t>
      </w:r>
      <w:hyperlink w:anchor="P106" w:history="1">
        <w:r w:rsidRPr="00E96AD3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E96AD3">
        <w:rPr>
          <w:rFonts w:ascii="Times New Roman" w:hAnsi="Times New Roman"/>
          <w:sz w:val="28"/>
          <w:szCs w:val="28"/>
        </w:rPr>
        <w:t xml:space="preserve"> Уведомления о приостановлении операци</w:t>
      </w:r>
      <w:r>
        <w:rPr>
          <w:rFonts w:ascii="Times New Roman" w:hAnsi="Times New Roman"/>
          <w:sz w:val="28"/>
          <w:szCs w:val="28"/>
        </w:rPr>
        <w:t>й</w:t>
      </w:r>
      <w:r w:rsidRPr="00E96AD3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E96AD3">
          <w:rPr>
            <w:rFonts w:ascii="Times New Roman" w:hAnsi="Times New Roman"/>
            <w:sz w:val="28"/>
            <w:szCs w:val="28"/>
          </w:rPr>
          <w:t>графе 1</w:t>
        </w:r>
      </w:hyperlink>
      <w:r w:rsidRPr="00E96AD3">
        <w:rPr>
          <w:rFonts w:ascii="Times New Roman" w:hAnsi="Times New Roman"/>
          <w:sz w:val="28"/>
          <w:szCs w:val="28"/>
        </w:rPr>
        <w:t xml:space="preserve"> – порядковый номер записи;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>в графе 2 - наименование головного исполнителя (исполнителя) по государственному контракту, контракту (договору), по лицевому счету которого осуществляется приостановление операции;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>в графе 3 – присвоенный в установленном порядке идентификатор государственного контракта;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4 – аналитический код</w:t>
      </w:r>
      <w:r w:rsidRPr="00084E33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 xml:space="preserve">на лицевом счете </w:t>
      </w:r>
      <w:r w:rsidRPr="00084E33">
        <w:rPr>
          <w:rFonts w:ascii="Times New Roman" w:hAnsi="Times New Roman"/>
          <w:sz w:val="28"/>
          <w:szCs w:val="28"/>
        </w:rPr>
        <w:t>(при нал</w:t>
      </w:r>
      <w:r>
        <w:rPr>
          <w:rFonts w:ascii="Times New Roman" w:hAnsi="Times New Roman"/>
          <w:sz w:val="28"/>
          <w:szCs w:val="28"/>
        </w:rPr>
        <w:t>ичии на лицевом счете разделов)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5</w:t>
      </w:r>
      <w:r w:rsidRPr="00E96AD3">
        <w:rPr>
          <w:rFonts w:ascii="Times New Roman" w:hAnsi="Times New Roman"/>
          <w:sz w:val="28"/>
          <w:szCs w:val="28"/>
        </w:rPr>
        <w:t xml:space="preserve"> – наименование </w:t>
      </w:r>
      <w:r>
        <w:rPr>
          <w:rFonts w:ascii="Times New Roman" w:hAnsi="Times New Roman"/>
          <w:sz w:val="28"/>
          <w:szCs w:val="28"/>
        </w:rPr>
        <w:t xml:space="preserve">получателя средств </w:t>
      </w:r>
      <w:r w:rsidRPr="00E96AD3">
        <w:rPr>
          <w:rFonts w:ascii="Times New Roman" w:hAnsi="Times New Roman"/>
          <w:sz w:val="28"/>
          <w:szCs w:val="28"/>
        </w:rPr>
        <w:t xml:space="preserve">(наименование юридического лица </w:t>
      </w:r>
      <w:r>
        <w:rPr>
          <w:rFonts w:ascii="Times New Roman" w:hAnsi="Times New Roman"/>
          <w:sz w:val="28"/>
          <w:szCs w:val="28"/>
        </w:rPr>
        <w:t>или</w:t>
      </w:r>
      <w:r w:rsidRPr="00E96AD3">
        <w:rPr>
          <w:rFonts w:ascii="Times New Roman" w:hAnsi="Times New Roman"/>
          <w:sz w:val="28"/>
          <w:szCs w:val="28"/>
        </w:rPr>
        <w:t xml:space="preserve"> индивидуального предпринимателя</w:t>
      </w:r>
      <w:r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6 -</w:t>
      </w:r>
      <w:r w:rsidRPr="00E96AD3">
        <w:rPr>
          <w:rFonts w:ascii="Times New Roman" w:hAnsi="Times New Roman"/>
          <w:sz w:val="28"/>
          <w:szCs w:val="28"/>
        </w:rPr>
        <w:t xml:space="preserve"> ИНН </w:t>
      </w:r>
      <w:r>
        <w:rPr>
          <w:rFonts w:ascii="Times New Roman" w:hAnsi="Times New Roman"/>
          <w:sz w:val="28"/>
          <w:szCs w:val="28"/>
        </w:rPr>
        <w:t>получателя</w:t>
      </w:r>
      <w:r w:rsidRPr="00E96AD3">
        <w:rPr>
          <w:rFonts w:ascii="Times New Roman" w:hAnsi="Times New Roman"/>
          <w:sz w:val="28"/>
          <w:szCs w:val="28"/>
        </w:rPr>
        <w:t>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7</w:t>
      </w:r>
      <w:r w:rsidRPr="00E96AD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- </w:t>
      </w:r>
      <w:r w:rsidRPr="00E96AD3">
        <w:rPr>
          <w:rFonts w:ascii="Times New Roman" w:hAnsi="Times New Roman"/>
          <w:sz w:val="28"/>
          <w:szCs w:val="28"/>
        </w:rPr>
        <w:t xml:space="preserve">КПП </w:t>
      </w:r>
      <w:r>
        <w:rPr>
          <w:rFonts w:ascii="Times New Roman" w:hAnsi="Times New Roman"/>
          <w:sz w:val="28"/>
          <w:szCs w:val="28"/>
        </w:rPr>
        <w:t>получателя;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8</w:t>
      </w:r>
      <w:r w:rsidRPr="00E96AD3">
        <w:rPr>
          <w:rFonts w:ascii="Times New Roman" w:hAnsi="Times New Roman"/>
          <w:sz w:val="28"/>
          <w:szCs w:val="28"/>
        </w:rPr>
        <w:t xml:space="preserve"> – номер и дата </w:t>
      </w:r>
      <w:r w:rsidRPr="00BB00CC">
        <w:rPr>
          <w:rFonts w:ascii="Times New Roman" w:hAnsi="Times New Roman"/>
          <w:sz w:val="28"/>
          <w:szCs w:val="28"/>
        </w:rPr>
        <w:t>распор</w:t>
      </w:r>
      <w:r>
        <w:rPr>
          <w:rFonts w:ascii="Times New Roman" w:hAnsi="Times New Roman"/>
          <w:sz w:val="28"/>
          <w:szCs w:val="28"/>
        </w:rPr>
        <w:t>яжения о совершении казначейских</w:t>
      </w:r>
      <w:r w:rsidRPr="00BB00CC">
        <w:rPr>
          <w:rFonts w:ascii="Times New Roman" w:hAnsi="Times New Roman"/>
          <w:sz w:val="28"/>
          <w:szCs w:val="28"/>
        </w:rPr>
        <w:t xml:space="preserve"> платежей</w:t>
      </w:r>
      <w:r>
        <w:rPr>
          <w:rFonts w:ascii="Times New Roman" w:hAnsi="Times New Roman"/>
          <w:sz w:val="28"/>
          <w:szCs w:val="28"/>
        </w:rPr>
        <w:t xml:space="preserve"> в формате «день, месяц, год» («дд.мм.гггг»)</w:t>
      </w:r>
      <w:r w:rsidRPr="00E96AD3">
        <w:rPr>
          <w:rFonts w:ascii="Times New Roman" w:hAnsi="Times New Roman"/>
          <w:sz w:val="28"/>
          <w:szCs w:val="28"/>
        </w:rPr>
        <w:t>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9</w:t>
      </w:r>
      <w:r w:rsidRPr="00E96AD3">
        <w:rPr>
          <w:rFonts w:ascii="Times New Roman" w:hAnsi="Times New Roman"/>
          <w:sz w:val="28"/>
          <w:szCs w:val="28"/>
        </w:rPr>
        <w:t xml:space="preserve"> - сумма </w:t>
      </w:r>
      <w:r w:rsidRPr="006E16FD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(с точностью до второго десятичного знака)</w:t>
      </w:r>
      <w:r w:rsidRPr="00E96AD3">
        <w:rPr>
          <w:rFonts w:ascii="Times New Roman" w:hAnsi="Times New Roman"/>
          <w:sz w:val="28"/>
          <w:szCs w:val="28"/>
        </w:rPr>
        <w:t>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10</w:t>
      </w:r>
      <w:r w:rsidRPr="00E96AD3">
        <w:rPr>
          <w:rFonts w:ascii="Times New Roman" w:hAnsi="Times New Roman"/>
          <w:sz w:val="28"/>
          <w:szCs w:val="28"/>
        </w:rPr>
        <w:t xml:space="preserve"> – назначение платежа </w:t>
      </w:r>
      <w:r>
        <w:rPr>
          <w:rFonts w:ascii="Times New Roman" w:hAnsi="Times New Roman"/>
          <w:sz w:val="28"/>
          <w:szCs w:val="28"/>
        </w:rPr>
        <w:t xml:space="preserve">согласно </w:t>
      </w:r>
      <w:r w:rsidRPr="006E16FD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 w:rsidRPr="00E96AD3">
        <w:rPr>
          <w:rFonts w:ascii="Times New Roman" w:hAnsi="Times New Roman"/>
          <w:sz w:val="28"/>
          <w:szCs w:val="28"/>
        </w:rPr>
        <w:t>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11</w:t>
      </w:r>
      <w:r w:rsidRPr="00E96AD3">
        <w:rPr>
          <w:rFonts w:ascii="Times New Roman" w:hAnsi="Times New Roman"/>
          <w:sz w:val="28"/>
          <w:szCs w:val="28"/>
        </w:rPr>
        <w:t xml:space="preserve"> – причина приостановления операции в соответствии с критериями, установленным</w:t>
      </w:r>
      <w:r>
        <w:rPr>
          <w:rFonts w:ascii="Times New Roman" w:hAnsi="Times New Roman"/>
          <w:sz w:val="28"/>
          <w:szCs w:val="28"/>
        </w:rPr>
        <w:t>и приказом Министерства</w:t>
      </w:r>
      <w:r w:rsidRPr="00E96AD3">
        <w:rPr>
          <w:rFonts w:ascii="Times New Roman" w:hAnsi="Times New Roman"/>
          <w:sz w:val="28"/>
          <w:szCs w:val="28"/>
        </w:rPr>
        <w:t xml:space="preserve"> финансов Российской Федерации</w:t>
      </w:r>
      <w:r>
        <w:rPr>
          <w:rFonts w:ascii="Times New Roman" w:hAnsi="Times New Roman"/>
          <w:sz w:val="28"/>
          <w:szCs w:val="28"/>
        </w:rPr>
        <w:t xml:space="preserve"> от 24 декабря 2020 г. № 323н</w:t>
      </w:r>
      <w:r w:rsidR="00F4003A">
        <w:rPr>
          <w:rFonts w:ascii="Times New Roman" w:hAnsi="Times New Roman"/>
          <w:sz w:val="28"/>
          <w:szCs w:val="28"/>
        </w:rPr>
        <w:t xml:space="preserve"> «Об утверждении критериев приостановления операций по лицевым счетам, открытым в территориальных органах Федерального казначейства при казначейском сопровождении средств государственного оборонного заказа», </w:t>
      </w:r>
      <w:r w:rsidRPr="00E96AD3">
        <w:rPr>
          <w:rFonts w:ascii="Times New Roman" w:hAnsi="Times New Roman"/>
          <w:sz w:val="28"/>
          <w:szCs w:val="28"/>
        </w:rPr>
        <w:t>согласован</w:t>
      </w:r>
      <w:r w:rsidR="00F4003A">
        <w:rPr>
          <w:rFonts w:ascii="Times New Roman" w:hAnsi="Times New Roman"/>
          <w:sz w:val="28"/>
          <w:szCs w:val="28"/>
        </w:rPr>
        <w:t>ным</w:t>
      </w:r>
      <w:r w:rsidRPr="00E96AD3">
        <w:rPr>
          <w:rFonts w:ascii="Times New Roman" w:hAnsi="Times New Roman"/>
          <w:sz w:val="28"/>
          <w:szCs w:val="28"/>
        </w:rPr>
        <w:t xml:space="preserve"> с Федеральной службой по финансовому мониторингу;</w:t>
      </w:r>
    </w:p>
    <w:p w:rsidR="00F33330" w:rsidRPr="00E96AD3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12</w:t>
      </w:r>
      <w:r w:rsidRPr="00E96AD3">
        <w:rPr>
          <w:rFonts w:ascii="Times New Roman" w:hAnsi="Times New Roman"/>
          <w:sz w:val="28"/>
          <w:szCs w:val="28"/>
        </w:rPr>
        <w:t xml:space="preserve"> – дата окончания приостановления операции.</w:t>
      </w:r>
    </w:p>
    <w:p w:rsidR="00F33330" w:rsidRPr="00A05771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96AD3">
        <w:rPr>
          <w:rFonts w:ascii="Times New Roman" w:hAnsi="Times New Roman"/>
          <w:sz w:val="28"/>
          <w:szCs w:val="28"/>
        </w:rPr>
        <w:t>Уведомление о приостановлении операци</w:t>
      </w:r>
      <w:r>
        <w:rPr>
          <w:rFonts w:ascii="Times New Roman" w:hAnsi="Times New Roman"/>
          <w:sz w:val="28"/>
          <w:szCs w:val="28"/>
        </w:rPr>
        <w:t>й</w:t>
      </w:r>
      <w:r w:rsidRPr="00E96AD3">
        <w:rPr>
          <w:rFonts w:ascii="Times New Roman" w:hAnsi="Times New Roman"/>
          <w:sz w:val="28"/>
          <w:szCs w:val="28"/>
        </w:rPr>
        <w:t xml:space="preserve"> подписывается руководителем (уполномоченным им лицом)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E96AD3">
        <w:rPr>
          <w:rFonts w:ascii="Times New Roman" w:hAnsi="Times New Roman"/>
          <w:sz w:val="28"/>
          <w:szCs w:val="28"/>
        </w:rPr>
        <w:t xml:space="preserve">органа Федерального казначейства </w:t>
      </w:r>
      <w:r w:rsidRPr="00A05771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указанием должности и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подписи, содержащей фамилию и инициалы.</w:t>
      </w:r>
    </w:p>
    <w:p w:rsidR="00F33330" w:rsidRPr="00001ABC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фамилия и инициалы ответственного исполнителя, сформировавшего </w:t>
      </w:r>
      <w:r w:rsidRPr="00001ABC">
        <w:rPr>
          <w:rFonts w:ascii="Times New Roman" w:hAnsi="Times New Roman"/>
          <w:sz w:val="28"/>
          <w:szCs w:val="28"/>
        </w:rPr>
        <w:t>Уведомление о приостановлении операци</w:t>
      </w:r>
      <w:r>
        <w:rPr>
          <w:rFonts w:ascii="Times New Roman" w:hAnsi="Times New Roman"/>
          <w:sz w:val="28"/>
          <w:szCs w:val="28"/>
        </w:rPr>
        <w:t>й, 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документ имеет более одной страницы, каждая последующая завершенная страница документа должна быть пронумерована, с указанием порядкового номера страницы и кода формы документа в правом верхнем углу.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Направление </w:t>
      </w:r>
      <w:r w:rsidRPr="00E96AD3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я</w:t>
      </w:r>
      <w:r w:rsidRPr="00E96AD3">
        <w:rPr>
          <w:rFonts w:ascii="Times New Roman" w:hAnsi="Times New Roman"/>
          <w:sz w:val="28"/>
          <w:szCs w:val="28"/>
        </w:rPr>
        <w:t xml:space="preserve"> о приостановлении операци</w:t>
      </w:r>
      <w:r>
        <w:rPr>
          <w:rFonts w:ascii="Times New Roman" w:hAnsi="Times New Roman"/>
          <w:sz w:val="28"/>
          <w:szCs w:val="28"/>
        </w:rPr>
        <w:t xml:space="preserve">й осуществляется </w:t>
      </w:r>
      <w:r w:rsidRPr="006A5870">
        <w:rPr>
          <w:rFonts w:ascii="Times New Roman" w:hAnsi="Times New Roman"/>
          <w:sz w:val="28"/>
          <w:szCs w:val="28"/>
        </w:rPr>
        <w:t xml:space="preserve">с использованием ИС ФК </w:t>
      </w:r>
      <w:r w:rsidRPr="000A45EF">
        <w:rPr>
          <w:rFonts w:ascii="Times New Roman" w:hAnsi="Times New Roman"/>
          <w:sz w:val="28"/>
          <w:szCs w:val="28"/>
        </w:rPr>
        <w:t>головному исполнителю (исполнителю), которому приостановлена операция по лицевому счету</w:t>
      </w:r>
      <w:r>
        <w:rPr>
          <w:rFonts w:ascii="Times New Roman" w:hAnsi="Times New Roman"/>
          <w:sz w:val="28"/>
          <w:szCs w:val="28"/>
        </w:rPr>
        <w:t xml:space="preserve">, а также </w:t>
      </w:r>
      <w:r w:rsidRPr="000A45EF">
        <w:rPr>
          <w:rFonts w:ascii="Times New Roman" w:hAnsi="Times New Roman"/>
          <w:sz w:val="28"/>
          <w:szCs w:val="28"/>
        </w:rPr>
        <w:t xml:space="preserve"> </w:t>
      </w:r>
      <w:r w:rsidRPr="006A5870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у</w:t>
      </w:r>
      <w:r w:rsidRPr="006A5870">
        <w:rPr>
          <w:rFonts w:ascii="Times New Roman" w:hAnsi="Times New Roman"/>
          <w:sz w:val="28"/>
          <w:szCs w:val="28"/>
        </w:rPr>
        <w:t>/головно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</w:t>
      </w:r>
      <w:r w:rsidRPr="006A5870">
        <w:rPr>
          <w:rFonts w:ascii="Times New Roman" w:hAnsi="Times New Roman"/>
          <w:sz w:val="28"/>
          <w:szCs w:val="28"/>
        </w:rPr>
        <w:t>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/</w:t>
      </w:r>
      <w:r>
        <w:rPr>
          <w:rFonts w:ascii="Times New Roman" w:hAnsi="Times New Roman"/>
          <w:sz w:val="28"/>
          <w:szCs w:val="28"/>
        </w:rPr>
        <w:t xml:space="preserve"> </w:t>
      </w:r>
      <w:r w:rsidRPr="006A5870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 –</w:t>
      </w:r>
      <w:r>
        <w:rPr>
          <w:rFonts w:ascii="Times New Roman" w:hAnsi="Times New Roman"/>
          <w:sz w:val="28"/>
          <w:szCs w:val="28"/>
        </w:rPr>
        <w:t xml:space="preserve"> заказчику</w:t>
      </w:r>
      <w:r w:rsidRPr="006A58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либо </w:t>
      </w:r>
      <w:r w:rsidRPr="006A5870">
        <w:rPr>
          <w:rFonts w:ascii="Times New Roman" w:hAnsi="Times New Roman"/>
          <w:sz w:val="28"/>
          <w:szCs w:val="28"/>
        </w:rPr>
        <w:t>в территориальный орган Федерального казначейства по месту открытия лицевого счета государственного заказчика/головного исполнителя/исполнителя –</w:t>
      </w:r>
      <w:r>
        <w:rPr>
          <w:rFonts w:ascii="Times New Roman" w:hAnsi="Times New Roman"/>
          <w:sz w:val="28"/>
          <w:szCs w:val="28"/>
        </w:rPr>
        <w:t xml:space="preserve"> заказчика для последующей передачи </w:t>
      </w:r>
      <w:r w:rsidRPr="006A5870">
        <w:rPr>
          <w:rFonts w:ascii="Times New Roman" w:hAnsi="Times New Roman"/>
          <w:sz w:val="28"/>
          <w:szCs w:val="28"/>
        </w:rPr>
        <w:t>государственно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у</w:t>
      </w:r>
      <w:r w:rsidRPr="006A5870">
        <w:rPr>
          <w:rFonts w:ascii="Times New Roman" w:hAnsi="Times New Roman"/>
          <w:sz w:val="28"/>
          <w:szCs w:val="28"/>
        </w:rPr>
        <w:t>/головно</w:t>
      </w:r>
      <w:r>
        <w:rPr>
          <w:rFonts w:ascii="Times New Roman" w:hAnsi="Times New Roman"/>
          <w:sz w:val="28"/>
          <w:szCs w:val="28"/>
        </w:rPr>
        <w:t>му</w:t>
      </w:r>
      <w:r w:rsidRPr="006A5870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/исполнител</w:t>
      </w:r>
      <w:r>
        <w:rPr>
          <w:rFonts w:ascii="Times New Roman" w:hAnsi="Times New Roman"/>
          <w:sz w:val="28"/>
          <w:szCs w:val="28"/>
        </w:rPr>
        <w:t>ю</w:t>
      </w:r>
      <w:r w:rsidRPr="006A5870">
        <w:rPr>
          <w:rFonts w:ascii="Times New Roman" w:hAnsi="Times New Roman"/>
          <w:sz w:val="28"/>
          <w:szCs w:val="28"/>
        </w:rPr>
        <w:t> –</w:t>
      </w:r>
      <w:r>
        <w:rPr>
          <w:rFonts w:ascii="Times New Roman" w:hAnsi="Times New Roman"/>
          <w:sz w:val="28"/>
          <w:szCs w:val="28"/>
        </w:rPr>
        <w:t xml:space="preserve"> заказчику.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F33330" w:rsidDel="00647991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Заполнение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ния</w:t>
      </w:r>
      <w:r w:rsidRPr="00B0658E">
        <w:rPr>
          <w:rFonts w:ascii="Times New Roman" w:hAnsi="Times New Roman"/>
          <w:sz w:val="28"/>
          <w:szCs w:val="28"/>
        </w:rPr>
        <w:t xml:space="preserve"> </w:t>
      </w:r>
      <w:r w:rsidRPr="00030E57">
        <w:rPr>
          <w:rFonts w:ascii="Times New Roman" w:hAnsi="Times New Roman"/>
          <w:sz w:val="28"/>
          <w:szCs w:val="28"/>
        </w:rPr>
        <w:t>об обоснованности</w:t>
      </w:r>
      <w:r>
        <w:rPr>
          <w:rFonts w:ascii="Times New Roman" w:hAnsi="Times New Roman"/>
          <w:sz w:val="28"/>
          <w:szCs w:val="28"/>
        </w:rPr>
        <w:t xml:space="preserve"> или о необоснованности </w:t>
      </w:r>
      <w:r w:rsidRPr="00030E57">
        <w:rPr>
          <w:rFonts w:ascii="Times New Roman" w:hAnsi="Times New Roman"/>
          <w:sz w:val="28"/>
          <w:szCs w:val="28"/>
        </w:rPr>
        <w:t>приостановлен</w:t>
      </w:r>
      <w:r>
        <w:rPr>
          <w:rFonts w:ascii="Times New Roman" w:hAnsi="Times New Roman"/>
          <w:sz w:val="28"/>
          <w:szCs w:val="28"/>
        </w:rPr>
        <w:t>ия</w:t>
      </w:r>
      <w:r w:rsidRPr="00030E57">
        <w:rPr>
          <w:rFonts w:ascii="Times New Roman" w:hAnsi="Times New Roman"/>
          <w:sz w:val="28"/>
          <w:szCs w:val="28"/>
        </w:rPr>
        <w:t xml:space="preserve"> операци</w:t>
      </w:r>
      <w:r>
        <w:rPr>
          <w:rFonts w:ascii="Times New Roman" w:hAnsi="Times New Roman"/>
          <w:sz w:val="28"/>
          <w:szCs w:val="28"/>
        </w:rPr>
        <w:t xml:space="preserve">и по лицевому счету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81C31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E81C31">
        <w:rPr>
          <w:rFonts w:ascii="Times New Roman" w:hAnsi="Times New Roman"/>
          <w:sz w:val="28"/>
          <w:szCs w:val="28"/>
        </w:rPr>
        <w:t>в случае, предусмотренном пунктом 2</w:t>
      </w:r>
      <w:r>
        <w:rPr>
          <w:rFonts w:ascii="Times New Roman" w:hAnsi="Times New Roman"/>
          <w:sz w:val="28"/>
          <w:szCs w:val="28"/>
        </w:rPr>
        <w:t>8</w:t>
      </w:r>
      <w:r w:rsidRPr="00E81C31">
        <w:rPr>
          <w:rFonts w:ascii="Times New Roman" w:hAnsi="Times New Roman"/>
          <w:sz w:val="28"/>
          <w:szCs w:val="28"/>
        </w:rPr>
        <w:t xml:space="preserve"> раздела V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>2153</w:t>
      </w:r>
      <w:r w:rsidRPr="00A4701D">
        <w:rPr>
          <w:rFonts w:ascii="Times New Roman" w:hAnsi="Times New Roman"/>
          <w:sz w:val="28"/>
          <w:szCs w:val="28"/>
        </w:rPr>
        <w:t xml:space="preserve"> </w:t>
      </w:r>
      <w:r w:rsidRPr="00E81C31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ый</w:t>
      </w:r>
      <w:r w:rsidRPr="00E81C31">
        <w:rPr>
          <w:rFonts w:ascii="Times New Roman" w:hAnsi="Times New Roman"/>
          <w:sz w:val="28"/>
          <w:szCs w:val="28"/>
        </w:rPr>
        <w:t xml:space="preserve"> заказчик (головно</w:t>
      </w:r>
      <w:r>
        <w:rPr>
          <w:rFonts w:ascii="Times New Roman" w:hAnsi="Times New Roman"/>
          <w:sz w:val="28"/>
          <w:szCs w:val="28"/>
        </w:rPr>
        <w:t>й</w:t>
      </w:r>
      <w:r w:rsidRPr="00E81C31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>ь</w:t>
      </w:r>
      <w:r w:rsidRPr="00E81C31">
        <w:rPr>
          <w:rFonts w:ascii="Times New Roman" w:hAnsi="Times New Roman"/>
          <w:sz w:val="28"/>
          <w:szCs w:val="28"/>
        </w:rPr>
        <w:t>, исполнител</w:t>
      </w:r>
      <w:r>
        <w:rPr>
          <w:rFonts w:ascii="Times New Roman" w:hAnsi="Times New Roman"/>
          <w:sz w:val="28"/>
          <w:szCs w:val="28"/>
        </w:rPr>
        <w:t>ь</w:t>
      </w:r>
      <w:r w:rsidRPr="00E81C31">
        <w:rPr>
          <w:rFonts w:ascii="Times New Roman" w:hAnsi="Times New Roman"/>
          <w:sz w:val="28"/>
          <w:szCs w:val="28"/>
        </w:rPr>
        <w:t xml:space="preserve"> – заказчик)</w:t>
      </w:r>
      <w:r>
        <w:rPr>
          <w:rFonts w:ascii="Times New Roman" w:hAnsi="Times New Roman"/>
          <w:sz w:val="28"/>
          <w:szCs w:val="28"/>
        </w:rPr>
        <w:t xml:space="preserve"> </w:t>
      </w:r>
      <w:r w:rsidRPr="00E81C31">
        <w:rPr>
          <w:rFonts w:ascii="Times New Roman" w:hAnsi="Times New Roman"/>
          <w:sz w:val="28"/>
          <w:szCs w:val="28"/>
        </w:rPr>
        <w:t>направляет</w:t>
      </w:r>
      <w:r>
        <w:rPr>
          <w:rFonts w:ascii="Times New Roman" w:hAnsi="Times New Roman"/>
          <w:sz w:val="28"/>
          <w:szCs w:val="28"/>
        </w:rPr>
        <w:t xml:space="preserve"> в</w:t>
      </w:r>
      <w:r w:rsidRPr="00E81C31">
        <w:rPr>
          <w:rFonts w:ascii="Times New Roman" w:hAnsi="Times New Roman"/>
          <w:sz w:val="28"/>
          <w:szCs w:val="28"/>
        </w:rPr>
        <w:t xml:space="preserve"> территориальный орган Федерального казначейства Уведомление об обоснованности или о необоснованности приостановления операци</w:t>
      </w:r>
      <w:r>
        <w:rPr>
          <w:rFonts w:ascii="Times New Roman" w:hAnsi="Times New Roman"/>
          <w:sz w:val="28"/>
          <w:szCs w:val="28"/>
        </w:rPr>
        <w:t>и</w:t>
      </w:r>
      <w:r w:rsidRPr="00E81C31">
        <w:rPr>
          <w:rFonts w:ascii="Times New Roman" w:hAnsi="Times New Roman"/>
          <w:sz w:val="28"/>
          <w:szCs w:val="28"/>
        </w:rPr>
        <w:t xml:space="preserve"> по лицевому счету (код формы </w:t>
      </w:r>
      <w:r>
        <w:rPr>
          <w:rFonts w:ascii="Times New Roman" w:hAnsi="Times New Roman"/>
          <w:sz w:val="28"/>
          <w:szCs w:val="28"/>
        </w:rPr>
        <w:br/>
      </w:r>
      <w:r w:rsidRPr="00E81C31">
        <w:rPr>
          <w:rFonts w:ascii="Times New Roman" w:hAnsi="Times New Roman"/>
          <w:sz w:val="28"/>
          <w:szCs w:val="28"/>
        </w:rPr>
        <w:t>по К</w:t>
      </w:r>
      <w:r>
        <w:rPr>
          <w:rFonts w:ascii="Times New Roman" w:hAnsi="Times New Roman"/>
          <w:sz w:val="28"/>
          <w:szCs w:val="28"/>
        </w:rPr>
        <w:t>Ф</w:t>
      </w:r>
      <w:r w:rsidRPr="00E81C31"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 xml:space="preserve"> 0531366)</w:t>
      </w:r>
      <w:r w:rsidRPr="00E81C31">
        <w:rPr>
          <w:rFonts w:ascii="Times New Roman" w:hAnsi="Times New Roman"/>
          <w:sz w:val="28"/>
          <w:szCs w:val="28"/>
        </w:rPr>
        <w:t xml:space="preserve"> (далее – Уведомление</w:t>
      </w:r>
      <w:r>
        <w:rPr>
          <w:rFonts w:ascii="Times New Roman" w:hAnsi="Times New Roman"/>
          <w:sz w:val="28"/>
          <w:szCs w:val="28"/>
        </w:rPr>
        <w:t xml:space="preserve"> об обоснованности или </w:t>
      </w:r>
      <w:r>
        <w:rPr>
          <w:rFonts w:ascii="Times New Roman" w:hAnsi="Times New Roman"/>
          <w:sz w:val="28"/>
          <w:szCs w:val="28"/>
        </w:rPr>
        <w:br/>
        <w:t>о необоснованности приостановления операции</w:t>
      </w:r>
      <w:r w:rsidRPr="00E81C31">
        <w:rPr>
          <w:rFonts w:ascii="Times New Roman" w:hAnsi="Times New Roman"/>
          <w:sz w:val="28"/>
          <w:szCs w:val="28"/>
        </w:rPr>
        <w:t>).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D43327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D43327">
        <w:rPr>
          <w:rFonts w:ascii="Times New Roman" w:hAnsi="Times New Roman"/>
          <w:sz w:val="28"/>
          <w:szCs w:val="28"/>
        </w:rPr>
        <w:t xml:space="preserve"> </w:t>
      </w:r>
      <w:r w:rsidRPr="00030E57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я</w:t>
      </w:r>
      <w:r w:rsidRPr="00030E57">
        <w:rPr>
          <w:rFonts w:ascii="Times New Roman" w:hAnsi="Times New Roman"/>
          <w:sz w:val="28"/>
          <w:szCs w:val="28"/>
        </w:rPr>
        <w:t xml:space="preserve"> </w:t>
      </w:r>
      <w:r w:rsidRPr="00E81C31">
        <w:rPr>
          <w:rFonts w:ascii="Times New Roman" w:hAnsi="Times New Roman"/>
          <w:sz w:val="28"/>
          <w:szCs w:val="28"/>
        </w:rPr>
        <w:t>об обоснованности или о необоснованности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 w:rsidRPr="00005519">
        <w:rPr>
          <w:rFonts w:ascii="Times New Roman" w:hAnsi="Times New Roman"/>
          <w:sz w:val="28"/>
          <w:szCs w:val="28"/>
        </w:rPr>
        <w:t xml:space="preserve">приостановления операции </w:t>
      </w:r>
      <w:r w:rsidRPr="00D43327">
        <w:rPr>
          <w:rFonts w:ascii="Times New Roman" w:hAnsi="Times New Roman"/>
          <w:sz w:val="28"/>
          <w:szCs w:val="28"/>
        </w:rPr>
        <w:t>указываются: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>номер лицевого счета, по которому приостановлена операция;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D43327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D43327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D43327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D43327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D43327">
        <w:rPr>
          <w:rFonts w:ascii="Times New Roman" w:hAnsi="Times New Roman"/>
          <w:sz w:val="28"/>
          <w:szCs w:val="28"/>
        </w:rPr>
        <w:t>дд.мм.гггг</w:t>
      </w:r>
      <w:r>
        <w:rPr>
          <w:rFonts w:ascii="Times New Roman" w:hAnsi="Times New Roman"/>
          <w:sz w:val="28"/>
          <w:szCs w:val="28"/>
        </w:rPr>
        <w:t>»</w:t>
      </w:r>
      <w:r w:rsidRPr="00D43327"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D43327">
          <w:rPr>
            <w:rFonts w:ascii="Times New Roman" w:hAnsi="Times New Roman"/>
            <w:sz w:val="28"/>
            <w:szCs w:val="28"/>
          </w:rPr>
          <w:t>строке</w:t>
        </w:r>
      </w:hyperlink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43327">
        <w:rPr>
          <w:rFonts w:ascii="Times New Roman" w:hAnsi="Times New Roman"/>
          <w:sz w:val="28"/>
          <w:szCs w:val="28"/>
        </w:rPr>
        <w:t>Наименование государственного заказчика</w:t>
      </w:r>
      <w:r>
        <w:rPr>
          <w:rFonts w:ascii="Times New Roman" w:hAnsi="Times New Roman"/>
          <w:sz w:val="28"/>
          <w:szCs w:val="28"/>
        </w:rPr>
        <w:t>/</w:t>
      </w:r>
      <w:r w:rsidRPr="00D43327">
        <w:rPr>
          <w:rFonts w:ascii="Times New Roman" w:hAnsi="Times New Roman"/>
          <w:sz w:val="28"/>
          <w:szCs w:val="28"/>
        </w:rPr>
        <w:t>головного исполнителя</w:t>
      </w:r>
      <w:r>
        <w:rPr>
          <w:rFonts w:ascii="Times New Roman" w:hAnsi="Times New Roman"/>
          <w:sz w:val="28"/>
          <w:szCs w:val="28"/>
        </w:rPr>
        <w:t>/</w:t>
      </w:r>
      <w:r w:rsidRPr="00D43327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> – </w:t>
      </w:r>
      <w:r w:rsidRPr="00D43327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>»</w:t>
      </w:r>
      <w:r w:rsidRPr="00D43327">
        <w:rPr>
          <w:rFonts w:ascii="Times New Roman" w:hAnsi="Times New Roman"/>
          <w:sz w:val="28"/>
          <w:szCs w:val="28"/>
        </w:rPr>
        <w:t xml:space="preserve"> - </w:t>
      </w:r>
      <w:r w:rsidRPr="006F2987">
        <w:rPr>
          <w:rFonts w:ascii="Times New Roman" w:hAnsi="Times New Roman"/>
          <w:sz w:val="28"/>
          <w:szCs w:val="28"/>
        </w:rPr>
        <w:t xml:space="preserve">наименование </w:t>
      </w:r>
      <w:r w:rsidRPr="0051058C">
        <w:rPr>
          <w:rFonts w:ascii="Times New Roman" w:hAnsi="Times New Roman"/>
          <w:sz w:val="28"/>
          <w:szCs w:val="28"/>
        </w:rPr>
        <w:t>государственного заказчика или головного исполнителя или исполнителя – заказчика</w:t>
      </w:r>
      <w:r w:rsidRPr="00D43327">
        <w:rPr>
          <w:rFonts w:ascii="Times New Roman" w:hAnsi="Times New Roman"/>
          <w:sz w:val="28"/>
          <w:szCs w:val="28"/>
        </w:rPr>
        <w:t>, соответствующее реестровой записи Сводного реестра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51058C">
        <w:rPr>
          <w:rFonts w:ascii="Times New Roman" w:hAnsi="Times New Roman"/>
          <w:sz w:val="28"/>
          <w:szCs w:val="28"/>
        </w:rPr>
        <w:t>(</w:t>
      </w:r>
      <w:r w:rsidRPr="00920E7A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 w:rsidRPr="00920E7A">
        <w:rPr>
          <w:rFonts w:ascii="Times New Roman" w:hAnsi="Times New Roman"/>
          <w:sz w:val="28"/>
          <w:szCs w:val="28"/>
        </w:rPr>
        <w:t>, с о</w:t>
      </w:r>
      <w:r w:rsidRPr="00D43327">
        <w:rPr>
          <w:rFonts w:ascii="Times New Roman" w:hAnsi="Times New Roman"/>
          <w:sz w:val="28"/>
          <w:szCs w:val="28"/>
        </w:rPr>
        <w:t xml:space="preserve">тражением в кодовой зоне </w:t>
      </w:r>
      <w:hyperlink w:anchor="P74" w:history="1">
        <w:r w:rsidRPr="00D43327">
          <w:rPr>
            <w:rFonts w:ascii="Times New Roman" w:hAnsi="Times New Roman"/>
            <w:sz w:val="28"/>
            <w:szCs w:val="28"/>
          </w:rPr>
          <w:t>номера</w:t>
        </w:r>
      </w:hyperlink>
      <w:r w:rsidRPr="00D43327">
        <w:rPr>
          <w:rFonts w:ascii="Times New Roman" w:hAnsi="Times New Roman"/>
          <w:sz w:val="28"/>
          <w:szCs w:val="28"/>
        </w:rPr>
        <w:t xml:space="preserve"> лицевого счета, открытого государственному заказчику </w:t>
      </w:r>
      <w:r>
        <w:rPr>
          <w:rFonts w:ascii="Times New Roman" w:hAnsi="Times New Roman"/>
          <w:sz w:val="28"/>
          <w:szCs w:val="28"/>
        </w:rPr>
        <w:t>(</w:t>
      </w:r>
      <w:r w:rsidRPr="00D43327">
        <w:rPr>
          <w:rFonts w:ascii="Times New Roman" w:hAnsi="Times New Roman"/>
          <w:sz w:val="28"/>
          <w:szCs w:val="28"/>
        </w:rPr>
        <w:t>головно</w:t>
      </w:r>
      <w:r>
        <w:rPr>
          <w:rFonts w:ascii="Times New Roman" w:hAnsi="Times New Roman"/>
          <w:sz w:val="28"/>
          <w:szCs w:val="28"/>
        </w:rPr>
        <w:t>му</w:t>
      </w:r>
      <w:r w:rsidRPr="00D43327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 xml:space="preserve">ю, </w:t>
      </w:r>
      <w:r w:rsidRPr="00D43327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ю – </w:t>
      </w:r>
      <w:r w:rsidRPr="00D43327">
        <w:rPr>
          <w:rFonts w:ascii="Times New Roman" w:hAnsi="Times New Roman"/>
          <w:sz w:val="28"/>
          <w:szCs w:val="28"/>
        </w:rPr>
        <w:t>заказчик</w:t>
      </w:r>
      <w:r>
        <w:rPr>
          <w:rFonts w:ascii="Times New Roman" w:hAnsi="Times New Roman"/>
          <w:sz w:val="28"/>
          <w:szCs w:val="28"/>
        </w:rPr>
        <w:t>у)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территориальным </w:t>
      </w:r>
      <w:r w:rsidRPr="00D43327">
        <w:rPr>
          <w:rFonts w:ascii="Times New Roman" w:hAnsi="Times New Roman"/>
          <w:sz w:val="28"/>
          <w:szCs w:val="28"/>
        </w:rPr>
        <w:t>органом Федерального казначейства;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D43327">
          <w:rPr>
            <w:rFonts w:ascii="Times New Roman" w:hAnsi="Times New Roman"/>
            <w:sz w:val="28"/>
            <w:szCs w:val="28"/>
          </w:rPr>
          <w:t>строке</w:t>
        </w:r>
      </w:hyperlink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43327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D43327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 xml:space="preserve">» - 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 xml:space="preserve">органа Федерального казначейства, </w:t>
      </w:r>
      <w:r>
        <w:rPr>
          <w:rFonts w:ascii="Times New Roman" w:hAnsi="Times New Roman"/>
          <w:sz w:val="28"/>
          <w:szCs w:val="28"/>
        </w:rPr>
        <w:t xml:space="preserve">в котором открыт лицевой счет </w:t>
      </w:r>
      <w:r w:rsidRPr="00A05771">
        <w:rPr>
          <w:rFonts w:ascii="Times New Roman" w:hAnsi="Times New Roman"/>
          <w:sz w:val="28"/>
          <w:szCs w:val="28"/>
        </w:rPr>
        <w:t>государственного заказчика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A05771">
        <w:rPr>
          <w:rFonts w:ascii="Times New Roman" w:hAnsi="Times New Roman"/>
          <w:sz w:val="28"/>
          <w:szCs w:val="28"/>
        </w:rPr>
        <w:t>головного исполнителя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A05771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 xml:space="preserve">) </w:t>
      </w:r>
      <w:r w:rsidRPr="0087740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>кода по ОКПО и соответствующего кода КОФК;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D43327">
          <w:rPr>
            <w:rFonts w:ascii="Times New Roman" w:hAnsi="Times New Roman"/>
            <w:sz w:val="28"/>
            <w:szCs w:val="28"/>
          </w:rPr>
          <w:t>строке</w:t>
        </w:r>
      </w:hyperlink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D43327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D43327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, осуществившего приостановление операции по лицевому счету»</w:t>
      </w:r>
      <w:r w:rsidRPr="00D43327">
        <w:rPr>
          <w:rFonts w:ascii="Times New Roman" w:hAnsi="Times New Roman"/>
          <w:sz w:val="28"/>
          <w:szCs w:val="28"/>
        </w:rPr>
        <w:t xml:space="preserve"> 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D43327">
        <w:rPr>
          <w:rFonts w:ascii="Times New Roman" w:hAnsi="Times New Roman"/>
          <w:sz w:val="28"/>
          <w:szCs w:val="28"/>
        </w:rPr>
        <w:t xml:space="preserve">органа Федерального казначейства, </w:t>
      </w:r>
      <w:r>
        <w:rPr>
          <w:rFonts w:ascii="Times New Roman" w:hAnsi="Times New Roman"/>
          <w:sz w:val="28"/>
          <w:szCs w:val="28"/>
        </w:rPr>
        <w:t>сфор</w:t>
      </w:r>
      <w:r w:rsidRPr="00D43327">
        <w:rPr>
          <w:rFonts w:ascii="Times New Roman" w:hAnsi="Times New Roman"/>
          <w:sz w:val="28"/>
          <w:szCs w:val="28"/>
        </w:rPr>
        <w:t>мир</w:t>
      </w:r>
      <w:r>
        <w:rPr>
          <w:rFonts w:ascii="Times New Roman" w:hAnsi="Times New Roman"/>
          <w:sz w:val="28"/>
          <w:szCs w:val="28"/>
        </w:rPr>
        <w:t>овавшего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</w:t>
      </w:r>
      <w:r w:rsidRPr="00B0658E">
        <w:rPr>
          <w:rFonts w:ascii="Times New Roman" w:hAnsi="Times New Roman"/>
          <w:sz w:val="28"/>
          <w:szCs w:val="28"/>
        </w:rPr>
        <w:t>ведомле</w:t>
      </w:r>
      <w:r>
        <w:rPr>
          <w:rFonts w:ascii="Times New Roman" w:hAnsi="Times New Roman"/>
          <w:sz w:val="28"/>
          <w:szCs w:val="28"/>
        </w:rPr>
        <w:t>ние</w:t>
      </w:r>
      <w:r w:rsidRPr="00B0658E">
        <w:rPr>
          <w:rFonts w:ascii="Times New Roman" w:hAnsi="Times New Roman"/>
          <w:sz w:val="28"/>
          <w:szCs w:val="28"/>
        </w:rPr>
        <w:t xml:space="preserve"> о приостановлении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B0658E">
        <w:rPr>
          <w:rFonts w:ascii="Times New Roman" w:hAnsi="Times New Roman"/>
          <w:sz w:val="28"/>
          <w:szCs w:val="28"/>
        </w:rPr>
        <w:t>операци</w:t>
      </w:r>
      <w:r>
        <w:rPr>
          <w:rFonts w:ascii="Times New Roman" w:hAnsi="Times New Roman"/>
          <w:sz w:val="28"/>
          <w:szCs w:val="28"/>
        </w:rPr>
        <w:t>й</w:t>
      </w:r>
      <w:r w:rsidRPr="00D43327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hyperlink w:anchor="P53" w:history="1">
        <w:r w:rsidRPr="00D43327">
          <w:rPr>
            <w:rFonts w:ascii="Times New Roman" w:hAnsi="Times New Roman"/>
            <w:sz w:val="28"/>
            <w:szCs w:val="28"/>
          </w:rPr>
          <w:t>кода</w:t>
        </w:r>
      </w:hyperlink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КОФК.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По каждой строке </w:t>
      </w:r>
      <w:hyperlink w:anchor="P106" w:history="1">
        <w:r w:rsidRPr="00D43327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D43327">
        <w:rPr>
          <w:rFonts w:ascii="Times New Roman" w:hAnsi="Times New Roman"/>
          <w:sz w:val="28"/>
          <w:szCs w:val="28"/>
        </w:rPr>
        <w:t xml:space="preserve"> Уведомления </w:t>
      </w:r>
      <w:r w:rsidRPr="00706CE7">
        <w:rPr>
          <w:rFonts w:ascii="Times New Roman" w:hAnsi="Times New Roman"/>
          <w:sz w:val="28"/>
          <w:szCs w:val="28"/>
        </w:rPr>
        <w:t xml:space="preserve">об обоснованности или о необоснованности </w:t>
      </w:r>
      <w:r w:rsidRPr="00005519">
        <w:rPr>
          <w:rFonts w:ascii="Times New Roman" w:hAnsi="Times New Roman"/>
          <w:sz w:val="28"/>
          <w:szCs w:val="28"/>
        </w:rPr>
        <w:t xml:space="preserve">приостановления операции </w:t>
      </w:r>
      <w:r w:rsidRPr="00D43327">
        <w:rPr>
          <w:rFonts w:ascii="Times New Roman" w:hAnsi="Times New Roman"/>
          <w:sz w:val="28"/>
          <w:szCs w:val="28"/>
        </w:rPr>
        <w:t>указываются: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D43327">
          <w:rPr>
            <w:rFonts w:ascii="Times New Roman" w:hAnsi="Times New Roman"/>
            <w:sz w:val="28"/>
            <w:szCs w:val="28"/>
          </w:rPr>
          <w:t>графе 1</w:t>
        </w:r>
      </w:hyperlink>
      <w:r w:rsidRPr="00D43327">
        <w:rPr>
          <w:rFonts w:ascii="Times New Roman" w:hAnsi="Times New Roman"/>
          <w:sz w:val="28"/>
          <w:szCs w:val="28"/>
        </w:rPr>
        <w:t xml:space="preserve"> – порядковый номер;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2 –</w:t>
      </w:r>
      <w:r w:rsidRPr="00D43327">
        <w:rPr>
          <w:rFonts w:ascii="Times New Roman" w:hAnsi="Times New Roman"/>
          <w:sz w:val="28"/>
          <w:szCs w:val="28"/>
        </w:rPr>
        <w:t xml:space="preserve"> наименование головного исполнителя (исполнителя), по лицевому счету которого приостановлена операция;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>в графе 3 – присвоенный в установленном порядке идентификатор государственного контракта;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4 – аналитический код</w:t>
      </w:r>
      <w:r w:rsidRPr="00084E33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 xml:space="preserve">на лицевом счете </w:t>
      </w:r>
      <w:r w:rsidRPr="00084E33">
        <w:rPr>
          <w:rFonts w:ascii="Times New Roman" w:hAnsi="Times New Roman"/>
          <w:sz w:val="28"/>
          <w:szCs w:val="28"/>
        </w:rPr>
        <w:t>(при нал</w:t>
      </w:r>
      <w:r>
        <w:rPr>
          <w:rFonts w:ascii="Times New Roman" w:hAnsi="Times New Roman"/>
          <w:sz w:val="28"/>
          <w:szCs w:val="28"/>
        </w:rPr>
        <w:t>ичии на лицевом счете разделов)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5</w:t>
      </w:r>
      <w:r w:rsidRPr="00D43327">
        <w:rPr>
          <w:rFonts w:ascii="Times New Roman" w:hAnsi="Times New Roman"/>
          <w:sz w:val="28"/>
          <w:szCs w:val="28"/>
        </w:rPr>
        <w:t xml:space="preserve"> – наименование получателя </w:t>
      </w:r>
      <w:r>
        <w:rPr>
          <w:rFonts w:ascii="Times New Roman" w:hAnsi="Times New Roman"/>
          <w:sz w:val="28"/>
          <w:szCs w:val="28"/>
        </w:rPr>
        <w:t xml:space="preserve">средств </w:t>
      </w:r>
      <w:r w:rsidRPr="00D43327">
        <w:rPr>
          <w:rFonts w:ascii="Times New Roman" w:hAnsi="Times New Roman"/>
          <w:sz w:val="28"/>
          <w:szCs w:val="28"/>
        </w:rPr>
        <w:t>(указывается наименование юридического лица</w:t>
      </w:r>
      <w:r>
        <w:rPr>
          <w:rFonts w:ascii="Times New Roman" w:hAnsi="Times New Roman"/>
          <w:sz w:val="28"/>
          <w:szCs w:val="28"/>
        </w:rPr>
        <w:t xml:space="preserve"> или</w:t>
      </w:r>
      <w:r w:rsidRPr="00D43327">
        <w:rPr>
          <w:rFonts w:ascii="Times New Roman" w:hAnsi="Times New Roman"/>
          <w:sz w:val="28"/>
          <w:szCs w:val="28"/>
        </w:rPr>
        <w:t xml:space="preserve"> индивидуального предпринимателя)</w:t>
      </w:r>
      <w:r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6 – </w:t>
      </w:r>
      <w:r w:rsidRPr="00D43327">
        <w:rPr>
          <w:rFonts w:ascii="Times New Roman" w:hAnsi="Times New Roman"/>
          <w:sz w:val="28"/>
          <w:szCs w:val="28"/>
        </w:rPr>
        <w:t>ИНН получателя</w:t>
      </w:r>
      <w:r>
        <w:rPr>
          <w:rFonts w:ascii="Times New Roman" w:hAnsi="Times New Roman"/>
          <w:sz w:val="28"/>
          <w:szCs w:val="28"/>
        </w:rPr>
        <w:t>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7 – </w:t>
      </w:r>
      <w:r w:rsidRPr="00D43327">
        <w:rPr>
          <w:rFonts w:ascii="Times New Roman" w:hAnsi="Times New Roman"/>
          <w:sz w:val="28"/>
          <w:szCs w:val="28"/>
        </w:rPr>
        <w:t>КПП получателя;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8</w:t>
      </w:r>
      <w:r w:rsidRPr="00D43327">
        <w:rPr>
          <w:rFonts w:ascii="Times New Roman" w:hAnsi="Times New Roman"/>
          <w:sz w:val="28"/>
          <w:szCs w:val="28"/>
        </w:rPr>
        <w:t xml:space="preserve"> – номер и дата </w:t>
      </w:r>
      <w:r w:rsidRPr="00BB00CC">
        <w:rPr>
          <w:rFonts w:ascii="Times New Roman" w:hAnsi="Times New Roman"/>
          <w:sz w:val="28"/>
          <w:szCs w:val="28"/>
        </w:rPr>
        <w:t>распор</w:t>
      </w:r>
      <w:r>
        <w:rPr>
          <w:rFonts w:ascii="Times New Roman" w:hAnsi="Times New Roman"/>
          <w:sz w:val="28"/>
          <w:szCs w:val="28"/>
        </w:rPr>
        <w:t>яжения о совершении казначейских</w:t>
      </w:r>
      <w:r w:rsidRPr="00BB00CC">
        <w:rPr>
          <w:rFonts w:ascii="Times New Roman" w:hAnsi="Times New Roman"/>
          <w:sz w:val="28"/>
          <w:szCs w:val="28"/>
        </w:rPr>
        <w:t xml:space="preserve"> платежей</w:t>
      </w:r>
      <w:r w:rsidRPr="00D43327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9 –</w:t>
      </w:r>
      <w:r w:rsidRPr="00D43327">
        <w:rPr>
          <w:rFonts w:ascii="Times New Roman" w:hAnsi="Times New Roman"/>
          <w:sz w:val="28"/>
          <w:szCs w:val="28"/>
        </w:rPr>
        <w:t xml:space="preserve"> сумма </w:t>
      </w:r>
      <w:r w:rsidRPr="006E16FD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(с точностью до второго десятичного знака);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10</w:t>
      </w:r>
      <w:r w:rsidRPr="00D43327">
        <w:rPr>
          <w:rFonts w:ascii="Times New Roman" w:hAnsi="Times New Roman"/>
          <w:sz w:val="28"/>
          <w:szCs w:val="28"/>
        </w:rPr>
        <w:t xml:space="preserve"> – назначение платежа</w:t>
      </w:r>
      <w:r>
        <w:rPr>
          <w:rFonts w:ascii="Times New Roman" w:hAnsi="Times New Roman"/>
          <w:sz w:val="28"/>
          <w:szCs w:val="28"/>
        </w:rPr>
        <w:t xml:space="preserve"> согласно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 w:rsidRPr="006E16FD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 w:rsidRPr="00D43327">
        <w:rPr>
          <w:rFonts w:ascii="Times New Roman" w:hAnsi="Times New Roman"/>
          <w:sz w:val="28"/>
          <w:szCs w:val="28"/>
        </w:rPr>
        <w:t>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11</w:t>
      </w:r>
      <w:r w:rsidRPr="00D43327">
        <w:rPr>
          <w:rFonts w:ascii="Times New Roman" w:hAnsi="Times New Roman"/>
          <w:sz w:val="28"/>
          <w:szCs w:val="28"/>
        </w:rPr>
        <w:t xml:space="preserve"> – указывается «да» в случае, если операция приостановлена обоснованно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43327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нет</w:t>
      </w:r>
      <w:r w:rsidRPr="00D43327">
        <w:rPr>
          <w:rFonts w:ascii="Times New Roman" w:hAnsi="Times New Roman"/>
          <w:sz w:val="28"/>
          <w:szCs w:val="28"/>
        </w:rPr>
        <w:t>» в случае, если приостановление операции необоснованно;</w:t>
      </w:r>
    </w:p>
    <w:p w:rsidR="00F33330" w:rsidRPr="00D43327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12</w:t>
      </w:r>
      <w:r w:rsidRPr="00D43327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3327">
        <w:rPr>
          <w:rFonts w:ascii="Times New Roman" w:hAnsi="Times New Roman"/>
          <w:sz w:val="28"/>
          <w:szCs w:val="28"/>
        </w:rPr>
        <w:t>обосновани</w:t>
      </w:r>
      <w:r>
        <w:rPr>
          <w:rFonts w:ascii="Times New Roman" w:hAnsi="Times New Roman"/>
          <w:sz w:val="28"/>
          <w:szCs w:val="28"/>
        </w:rPr>
        <w:t>е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государственного заказчика (головного исполнителя, исполнителя – заказчика) о проведении приостановленной </w:t>
      </w:r>
      <w:r w:rsidRPr="00D43327">
        <w:rPr>
          <w:rFonts w:ascii="Times New Roman" w:hAnsi="Times New Roman"/>
          <w:sz w:val="28"/>
          <w:szCs w:val="28"/>
        </w:rPr>
        <w:t>операции.</w:t>
      </w:r>
    </w:p>
    <w:p w:rsidR="00F33330" w:rsidRPr="00A05771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Уведомление </w:t>
      </w:r>
      <w:r w:rsidRPr="00030E57">
        <w:rPr>
          <w:rFonts w:ascii="Times New Roman" w:hAnsi="Times New Roman"/>
          <w:sz w:val="28"/>
          <w:szCs w:val="28"/>
        </w:rPr>
        <w:t xml:space="preserve">об обоснованности </w:t>
      </w:r>
      <w:r>
        <w:rPr>
          <w:rFonts w:ascii="Times New Roman" w:hAnsi="Times New Roman"/>
          <w:sz w:val="28"/>
          <w:szCs w:val="28"/>
        </w:rPr>
        <w:t xml:space="preserve">или о необоснованности </w:t>
      </w:r>
      <w:r w:rsidRPr="00030E57">
        <w:rPr>
          <w:rFonts w:ascii="Times New Roman" w:hAnsi="Times New Roman"/>
          <w:sz w:val="28"/>
          <w:szCs w:val="28"/>
        </w:rPr>
        <w:t>приостановлен</w:t>
      </w:r>
      <w:r>
        <w:rPr>
          <w:rFonts w:ascii="Times New Roman" w:hAnsi="Times New Roman"/>
          <w:sz w:val="28"/>
          <w:szCs w:val="28"/>
        </w:rPr>
        <w:t>ия</w:t>
      </w:r>
      <w:r w:rsidRPr="00030E57">
        <w:rPr>
          <w:rFonts w:ascii="Times New Roman" w:hAnsi="Times New Roman"/>
          <w:sz w:val="28"/>
          <w:szCs w:val="28"/>
        </w:rPr>
        <w:t xml:space="preserve"> операци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D43327">
        <w:rPr>
          <w:rFonts w:ascii="Times New Roman" w:hAnsi="Times New Roman"/>
          <w:sz w:val="28"/>
          <w:szCs w:val="28"/>
        </w:rPr>
        <w:t>подписывается руководителем государственного заказчика</w:t>
      </w:r>
      <w:r>
        <w:rPr>
          <w:rFonts w:ascii="Times New Roman" w:hAnsi="Times New Roman"/>
          <w:sz w:val="28"/>
          <w:szCs w:val="28"/>
        </w:rPr>
        <w:t xml:space="preserve"> (</w:t>
      </w:r>
      <w:r w:rsidRPr="00D43327">
        <w:rPr>
          <w:rFonts w:ascii="Times New Roman" w:hAnsi="Times New Roman"/>
          <w:sz w:val="28"/>
          <w:szCs w:val="28"/>
        </w:rPr>
        <w:t>головного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3327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43327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> – </w:t>
      </w:r>
      <w:r w:rsidRPr="00D43327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>)</w:t>
      </w:r>
      <w:r w:rsidRPr="00D43327">
        <w:rPr>
          <w:rFonts w:ascii="Times New Roman" w:hAnsi="Times New Roman"/>
          <w:sz w:val="28"/>
          <w:szCs w:val="28"/>
        </w:rPr>
        <w:t xml:space="preserve"> (уполномоченным им лицом) </w:t>
      </w:r>
      <w:r w:rsidRPr="00A05771">
        <w:rPr>
          <w:rFonts w:ascii="Times New Roman" w:hAnsi="Times New Roman"/>
          <w:sz w:val="28"/>
          <w:szCs w:val="28"/>
        </w:rPr>
        <w:t xml:space="preserve">с </w:t>
      </w:r>
      <w:r>
        <w:rPr>
          <w:rFonts w:ascii="Times New Roman" w:hAnsi="Times New Roman"/>
          <w:sz w:val="28"/>
          <w:szCs w:val="28"/>
        </w:rPr>
        <w:t xml:space="preserve">указанием должности и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</w:t>
      </w:r>
      <w:r w:rsidRPr="00A05771">
        <w:rPr>
          <w:rFonts w:ascii="Times New Roman" w:hAnsi="Times New Roman"/>
          <w:sz w:val="28"/>
          <w:szCs w:val="28"/>
        </w:rPr>
        <w:t>иси, содержащей фамилию и инициалы.</w:t>
      </w:r>
    </w:p>
    <w:p w:rsidR="00F33330" w:rsidRPr="00001ABC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</w:t>
      </w:r>
      <w:r w:rsidRPr="00D43327">
        <w:rPr>
          <w:rFonts w:ascii="Times New Roman" w:hAnsi="Times New Roman"/>
          <w:sz w:val="28"/>
          <w:szCs w:val="28"/>
        </w:rPr>
        <w:t xml:space="preserve">Уведомление </w:t>
      </w:r>
      <w:r w:rsidRPr="00030E57">
        <w:rPr>
          <w:rFonts w:ascii="Times New Roman" w:hAnsi="Times New Roman"/>
          <w:sz w:val="28"/>
          <w:szCs w:val="28"/>
        </w:rPr>
        <w:t xml:space="preserve">об обоснованности </w:t>
      </w:r>
      <w:r>
        <w:rPr>
          <w:rFonts w:ascii="Times New Roman" w:hAnsi="Times New Roman"/>
          <w:sz w:val="28"/>
          <w:szCs w:val="28"/>
        </w:rPr>
        <w:t>или о необоснованности</w:t>
      </w:r>
      <w:r w:rsidRPr="002755DB">
        <w:rPr>
          <w:rFonts w:ascii="Times New Roman" w:hAnsi="Times New Roman"/>
          <w:sz w:val="28"/>
          <w:szCs w:val="28"/>
        </w:rPr>
        <w:t xml:space="preserve"> </w:t>
      </w:r>
      <w:r w:rsidRPr="00C21EDA">
        <w:rPr>
          <w:rFonts w:ascii="Times New Roman" w:hAnsi="Times New Roman"/>
          <w:sz w:val="28"/>
          <w:szCs w:val="28"/>
        </w:rPr>
        <w:t>приостановления операции</w:t>
      </w:r>
      <w:r>
        <w:rPr>
          <w:rFonts w:ascii="Times New Roman" w:hAnsi="Times New Roman"/>
          <w:sz w:val="28"/>
          <w:szCs w:val="28"/>
        </w:rPr>
        <w:t>,</w:t>
      </w:r>
      <w:r w:rsidRPr="00D4332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документ имеет более одной страницы, каждая последующая завершенная страница документа должна быть пронумерована, с указанием порядкового номера страницы и кода формы документа в правом верхнем углу.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  <w:r w:rsidRPr="00D43327">
        <w:rPr>
          <w:rFonts w:ascii="Times New Roman" w:hAnsi="Times New Roman"/>
          <w:sz w:val="28"/>
          <w:szCs w:val="28"/>
        </w:rPr>
        <w:t xml:space="preserve">Уведомление </w:t>
      </w:r>
      <w:r w:rsidRPr="00030E57">
        <w:rPr>
          <w:rFonts w:ascii="Times New Roman" w:hAnsi="Times New Roman"/>
          <w:sz w:val="28"/>
          <w:szCs w:val="28"/>
        </w:rPr>
        <w:t xml:space="preserve">об обоснованности </w:t>
      </w:r>
      <w:r>
        <w:rPr>
          <w:rFonts w:ascii="Times New Roman" w:hAnsi="Times New Roman"/>
          <w:sz w:val="28"/>
          <w:szCs w:val="28"/>
        </w:rPr>
        <w:t>или о необоснованности</w:t>
      </w:r>
      <w:r w:rsidRPr="002755DB">
        <w:rPr>
          <w:rFonts w:ascii="Times New Roman" w:hAnsi="Times New Roman"/>
          <w:sz w:val="28"/>
          <w:szCs w:val="28"/>
        </w:rPr>
        <w:t xml:space="preserve"> </w:t>
      </w:r>
      <w:r w:rsidRPr="00C21EDA">
        <w:rPr>
          <w:rFonts w:ascii="Times New Roman" w:hAnsi="Times New Roman"/>
          <w:sz w:val="28"/>
          <w:szCs w:val="28"/>
        </w:rPr>
        <w:t>приостановления операции</w:t>
      </w:r>
      <w:r w:rsidRPr="00127370">
        <w:rPr>
          <w:rFonts w:ascii="Times New Roman" w:hAnsi="Times New Roman"/>
          <w:sz w:val="28"/>
          <w:szCs w:val="28"/>
        </w:rPr>
        <w:t xml:space="preserve"> направляется государственным заказчиком (головным исполнителем, исполнителем – заказчиком) в территориальный орган Федерального казначейства</w:t>
      </w:r>
      <w:r>
        <w:rPr>
          <w:rFonts w:ascii="Times New Roman" w:hAnsi="Times New Roman"/>
          <w:sz w:val="28"/>
          <w:szCs w:val="28"/>
        </w:rPr>
        <w:t>,</w:t>
      </w:r>
      <w:r w:rsidRPr="00127370">
        <w:rPr>
          <w:rFonts w:ascii="Times New Roman" w:hAnsi="Times New Roman"/>
          <w:sz w:val="28"/>
          <w:szCs w:val="28"/>
        </w:rPr>
        <w:t xml:space="preserve"> осуществивший приостановление </w:t>
      </w:r>
      <w:r>
        <w:rPr>
          <w:rFonts w:ascii="Times New Roman" w:hAnsi="Times New Roman"/>
          <w:sz w:val="28"/>
          <w:szCs w:val="28"/>
        </w:rPr>
        <w:t>операций по</w:t>
      </w:r>
      <w:r w:rsidRPr="00127370">
        <w:rPr>
          <w:rFonts w:ascii="Times New Roman" w:hAnsi="Times New Roman"/>
          <w:sz w:val="28"/>
          <w:szCs w:val="28"/>
        </w:rPr>
        <w:t xml:space="preserve"> лицево</w:t>
      </w:r>
      <w:r>
        <w:rPr>
          <w:rFonts w:ascii="Times New Roman" w:hAnsi="Times New Roman"/>
          <w:sz w:val="28"/>
          <w:szCs w:val="28"/>
        </w:rPr>
        <w:t>му</w:t>
      </w:r>
      <w:r w:rsidRPr="00127370">
        <w:rPr>
          <w:rFonts w:ascii="Times New Roman" w:hAnsi="Times New Roman"/>
          <w:sz w:val="28"/>
          <w:szCs w:val="28"/>
        </w:rPr>
        <w:t xml:space="preserve"> счет</w:t>
      </w:r>
      <w:r>
        <w:rPr>
          <w:rFonts w:ascii="Times New Roman" w:hAnsi="Times New Roman"/>
          <w:sz w:val="28"/>
          <w:szCs w:val="28"/>
        </w:rPr>
        <w:t>у,</w:t>
      </w:r>
      <w:r w:rsidRPr="0012737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или в </w:t>
      </w:r>
      <w:r w:rsidRPr="00127370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по месту открытия ему лицевого счета. </w:t>
      </w:r>
    </w:p>
    <w:p w:rsidR="00F33330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</w:t>
      </w:r>
      <w:r w:rsidRPr="00127370">
        <w:rPr>
          <w:rFonts w:ascii="Times New Roman" w:hAnsi="Times New Roman"/>
          <w:sz w:val="28"/>
          <w:szCs w:val="28"/>
        </w:rPr>
        <w:t>по месту открытия лицевого счета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A45EF">
        <w:rPr>
          <w:rFonts w:ascii="Times New Roman" w:hAnsi="Times New Roman"/>
          <w:sz w:val="28"/>
          <w:szCs w:val="28"/>
        </w:rPr>
        <w:t>государственн</w:t>
      </w:r>
      <w:r>
        <w:rPr>
          <w:rFonts w:ascii="Times New Roman" w:hAnsi="Times New Roman"/>
          <w:sz w:val="28"/>
          <w:szCs w:val="28"/>
        </w:rPr>
        <w:t>ому</w:t>
      </w:r>
      <w:r w:rsidRPr="000A45EF">
        <w:rPr>
          <w:rFonts w:ascii="Times New Roman" w:hAnsi="Times New Roman"/>
          <w:sz w:val="28"/>
          <w:szCs w:val="28"/>
        </w:rPr>
        <w:t xml:space="preserve"> заказчик</w:t>
      </w:r>
      <w:r>
        <w:rPr>
          <w:rFonts w:ascii="Times New Roman" w:hAnsi="Times New Roman"/>
          <w:sz w:val="28"/>
          <w:szCs w:val="28"/>
        </w:rPr>
        <w:t>у</w:t>
      </w:r>
      <w:r w:rsidRPr="000A45EF">
        <w:rPr>
          <w:rFonts w:ascii="Times New Roman" w:hAnsi="Times New Roman"/>
          <w:sz w:val="28"/>
          <w:szCs w:val="28"/>
        </w:rPr>
        <w:t xml:space="preserve"> (головн</w:t>
      </w:r>
      <w:r>
        <w:rPr>
          <w:rFonts w:ascii="Times New Roman" w:hAnsi="Times New Roman"/>
          <w:sz w:val="28"/>
          <w:szCs w:val="28"/>
        </w:rPr>
        <w:t xml:space="preserve">ому </w:t>
      </w:r>
      <w:r w:rsidRPr="000A45EF">
        <w:rPr>
          <w:rFonts w:ascii="Times New Roman" w:hAnsi="Times New Roman"/>
          <w:sz w:val="28"/>
          <w:szCs w:val="28"/>
        </w:rPr>
        <w:t>исполнител</w:t>
      </w:r>
      <w:r>
        <w:rPr>
          <w:rFonts w:ascii="Times New Roman" w:hAnsi="Times New Roman"/>
          <w:sz w:val="28"/>
          <w:szCs w:val="28"/>
        </w:rPr>
        <w:t>ю</w:t>
      </w:r>
      <w:r w:rsidRPr="000A45EF">
        <w:rPr>
          <w:rFonts w:ascii="Times New Roman" w:hAnsi="Times New Roman"/>
          <w:sz w:val="28"/>
          <w:szCs w:val="28"/>
        </w:rPr>
        <w:t>, исполнител</w:t>
      </w:r>
      <w:r>
        <w:rPr>
          <w:rFonts w:ascii="Times New Roman" w:hAnsi="Times New Roman"/>
          <w:sz w:val="28"/>
          <w:szCs w:val="28"/>
        </w:rPr>
        <w:t>ю</w:t>
      </w:r>
      <w:r w:rsidRPr="000A45EF">
        <w:rPr>
          <w:rFonts w:ascii="Times New Roman" w:hAnsi="Times New Roman"/>
          <w:sz w:val="28"/>
          <w:szCs w:val="28"/>
        </w:rPr>
        <w:t xml:space="preserve"> – заказчик</w:t>
      </w:r>
      <w:r>
        <w:rPr>
          <w:rFonts w:ascii="Times New Roman" w:hAnsi="Times New Roman"/>
          <w:sz w:val="28"/>
          <w:szCs w:val="28"/>
        </w:rPr>
        <w:t>у</w:t>
      </w:r>
      <w:r w:rsidRPr="000A45EF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 xml:space="preserve"> в день получения </w:t>
      </w:r>
      <w:r w:rsidRPr="00C31A07">
        <w:rPr>
          <w:rFonts w:ascii="Times New Roman" w:hAnsi="Times New Roman"/>
          <w:sz w:val="28"/>
          <w:szCs w:val="28"/>
        </w:rPr>
        <w:t>Уведомления об обоснованности</w:t>
      </w:r>
      <w:r w:rsidRPr="002755DB">
        <w:rPr>
          <w:rFonts w:ascii="Times New Roman" w:hAnsi="Times New Roman"/>
          <w:sz w:val="28"/>
          <w:szCs w:val="28"/>
        </w:rPr>
        <w:t xml:space="preserve"> </w:t>
      </w:r>
      <w:r w:rsidRPr="00C31A07">
        <w:rPr>
          <w:rFonts w:ascii="Times New Roman" w:hAnsi="Times New Roman"/>
          <w:sz w:val="28"/>
          <w:szCs w:val="28"/>
        </w:rPr>
        <w:t>или о необоснованности приостановления операции</w:t>
      </w:r>
      <w:r>
        <w:rPr>
          <w:rFonts w:ascii="Times New Roman" w:hAnsi="Times New Roman"/>
          <w:sz w:val="28"/>
          <w:szCs w:val="28"/>
        </w:rPr>
        <w:t xml:space="preserve"> направляет его </w:t>
      </w:r>
      <w:r w:rsidRPr="00A533AF">
        <w:rPr>
          <w:rFonts w:ascii="Times New Roman" w:hAnsi="Times New Roman"/>
          <w:sz w:val="28"/>
          <w:szCs w:val="28"/>
        </w:rPr>
        <w:t>с использованием ИС ФК в</w:t>
      </w:r>
      <w:r>
        <w:rPr>
          <w:rFonts w:ascii="Times New Roman" w:hAnsi="Times New Roman"/>
          <w:sz w:val="28"/>
          <w:szCs w:val="28"/>
        </w:rPr>
        <w:t xml:space="preserve"> территориальный орган Федерального казначейства, осуществивший приостановление операций по лицевому счету.</w:t>
      </w:r>
    </w:p>
    <w:p w:rsidR="00F33330" w:rsidRPr="002755DB" w:rsidRDefault="00F33330" w:rsidP="00F33330">
      <w:pPr>
        <w:pStyle w:val="a3"/>
        <w:autoSpaceDE w:val="0"/>
        <w:autoSpaceDN w:val="0"/>
        <w:adjustRightInd w:val="0"/>
        <w:spacing w:after="0" w:line="36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31A07">
        <w:rPr>
          <w:rFonts w:ascii="Times New Roman" w:hAnsi="Times New Roman"/>
          <w:sz w:val="28"/>
          <w:szCs w:val="28"/>
        </w:rPr>
        <w:t>В случае если операция на лицевом счете головного исполнителя (исполнителя) приостановлена обоснованно на основании Уведомления об обоснованности</w:t>
      </w:r>
      <w:r w:rsidRPr="002755DB">
        <w:rPr>
          <w:rFonts w:ascii="Times New Roman" w:hAnsi="Times New Roman"/>
          <w:sz w:val="28"/>
          <w:szCs w:val="28"/>
        </w:rPr>
        <w:t xml:space="preserve"> </w:t>
      </w:r>
      <w:r w:rsidRPr="00C31A07">
        <w:rPr>
          <w:rFonts w:ascii="Times New Roman" w:hAnsi="Times New Roman"/>
          <w:sz w:val="28"/>
          <w:szCs w:val="28"/>
        </w:rPr>
        <w:t xml:space="preserve">или о необоснованности приостановления операции, территориальный орган Федерального казначейства не принимает к исполнению </w:t>
      </w:r>
      <w:r w:rsidRPr="006E16FD">
        <w:rPr>
          <w:rFonts w:ascii="Times New Roman" w:hAnsi="Times New Roman"/>
          <w:sz w:val="28"/>
          <w:szCs w:val="28"/>
        </w:rPr>
        <w:t>распоряжени</w:t>
      </w:r>
      <w:r>
        <w:rPr>
          <w:rFonts w:ascii="Times New Roman" w:hAnsi="Times New Roman"/>
          <w:sz w:val="28"/>
          <w:szCs w:val="28"/>
        </w:rPr>
        <w:t>е</w:t>
      </w:r>
      <w:r w:rsidRPr="006E16FD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 w:rsidRPr="00C31A07">
        <w:rPr>
          <w:rFonts w:ascii="Times New Roman" w:hAnsi="Times New Roman"/>
          <w:sz w:val="28"/>
          <w:szCs w:val="28"/>
        </w:rPr>
        <w:t xml:space="preserve">, формирует и направляет головному исполнителю (исполнителю) </w:t>
      </w:r>
      <w:r>
        <w:rPr>
          <w:rFonts w:ascii="Times New Roman" w:hAnsi="Times New Roman"/>
          <w:sz w:val="28"/>
          <w:szCs w:val="28"/>
        </w:rPr>
        <w:t>уведомление с указанием причины</w:t>
      </w:r>
      <w:r w:rsidRPr="00C31A07">
        <w:rPr>
          <w:rFonts w:ascii="Times New Roman" w:hAnsi="Times New Roman"/>
          <w:sz w:val="28"/>
          <w:szCs w:val="28"/>
        </w:rPr>
        <w:t xml:space="preserve"> отказа.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003A" w:rsidRDefault="00F4003A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</w:p>
    <w:p w:rsidR="00F4003A" w:rsidRDefault="00F4003A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 Заполнение </w:t>
      </w:r>
      <w:r w:rsidRPr="009B38C3">
        <w:rPr>
          <w:rFonts w:ascii="Times New Roman" w:hAnsi="Times New Roman"/>
          <w:sz w:val="28"/>
          <w:szCs w:val="28"/>
        </w:rPr>
        <w:t>Уведомления о</w:t>
      </w:r>
      <w:r>
        <w:rPr>
          <w:rFonts w:ascii="Times New Roman" w:hAnsi="Times New Roman"/>
          <w:sz w:val="28"/>
          <w:szCs w:val="28"/>
        </w:rPr>
        <w:t xml:space="preserve"> проведении </w:t>
      </w:r>
    </w:p>
    <w:p w:rsidR="00F33330" w:rsidRDefault="00F33330" w:rsidP="00F33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ранее приостановленной операции или</w:t>
      </w:r>
      <w:r w:rsidRPr="00FD53A5">
        <w:rPr>
          <w:rFonts w:ascii="Times New Roman" w:hAnsi="Times New Roman"/>
          <w:sz w:val="28"/>
          <w:szCs w:val="28"/>
        </w:rPr>
        <w:t xml:space="preserve"> отказе в проведении </w:t>
      </w:r>
    </w:p>
    <w:p w:rsidR="00F33330" w:rsidRPr="009B38C3" w:rsidRDefault="00F33330" w:rsidP="00F3333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ранее </w:t>
      </w:r>
      <w:r w:rsidRPr="00FD53A5">
        <w:rPr>
          <w:rFonts w:ascii="Times New Roman" w:hAnsi="Times New Roman"/>
          <w:sz w:val="28"/>
          <w:szCs w:val="28"/>
        </w:rPr>
        <w:t>приостановленной операции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jc w:val="both"/>
        <w:rPr>
          <w:rFonts w:ascii="Times New Roman" w:hAnsi="Times New Roman"/>
          <w:sz w:val="28"/>
          <w:szCs w:val="28"/>
        </w:rPr>
      </w:pP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FD53A5">
        <w:rPr>
          <w:rFonts w:ascii="Times New Roman" w:hAnsi="Times New Roman"/>
          <w:sz w:val="28"/>
          <w:szCs w:val="28"/>
        </w:rPr>
        <w:t xml:space="preserve">При казначейском сопровождении средств государственного оборонного заказа в случаях, предусмотренных Федеральным законом </w:t>
      </w:r>
      <w:r>
        <w:rPr>
          <w:rFonts w:ascii="Times New Roman" w:hAnsi="Times New Roman"/>
          <w:sz w:val="28"/>
          <w:szCs w:val="28"/>
        </w:rPr>
        <w:br/>
        <w:t xml:space="preserve">№ 385-ФЗ, </w:t>
      </w:r>
      <w:r w:rsidRPr="00FD53A5">
        <w:rPr>
          <w:rFonts w:ascii="Times New Roman" w:hAnsi="Times New Roman"/>
          <w:sz w:val="28"/>
          <w:szCs w:val="28"/>
        </w:rPr>
        <w:t xml:space="preserve">в случае, предусмотренном пунктом </w:t>
      </w:r>
      <w:r>
        <w:rPr>
          <w:rFonts w:ascii="Times New Roman" w:hAnsi="Times New Roman"/>
          <w:sz w:val="28"/>
          <w:szCs w:val="28"/>
        </w:rPr>
        <w:t>31</w:t>
      </w:r>
      <w:r w:rsidRPr="00FD53A5">
        <w:rPr>
          <w:rFonts w:ascii="Times New Roman" w:hAnsi="Times New Roman"/>
          <w:sz w:val="28"/>
          <w:szCs w:val="28"/>
        </w:rPr>
        <w:t xml:space="preserve"> раздела V Правил </w:t>
      </w:r>
      <w:r>
        <w:rPr>
          <w:rFonts w:ascii="Times New Roman" w:hAnsi="Times New Roman"/>
          <w:sz w:val="28"/>
          <w:szCs w:val="28"/>
        </w:rPr>
        <w:br/>
      </w:r>
      <w:r w:rsidRPr="00A4701D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</w:rPr>
        <w:t xml:space="preserve">2153, </w:t>
      </w:r>
      <w:r w:rsidRPr="00FD53A5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направляет </w:t>
      </w:r>
      <w:r w:rsidRPr="00BC5474">
        <w:rPr>
          <w:rFonts w:ascii="Times New Roman" w:hAnsi="Times New Roman"/>
          <w:sz w:val="28"/>
          <w:szCs w:val="28"/>
        </w:rPr>
        <w:t>в Федеральную службу по финансовому мониторингу</w:t>
      </w:r>
      <w:r w:rsidRPr="00803D29">
        <w:rPr>
          <w:rFonts w:ascii="Times New Roman" w:hAnsi="Times New Roman"/>
          <w:sz w:val="28"/>
          <w:szCs w:val="28"/>
        </w:rPr>
        <w:t xml:space="preserve"> </w:t>
      </w:r>
      <w:r w:rsidRPr="00FD53A5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D53A5">
        <w:rPr>
          <w:rFonts w:ascii="Times New Roman" w:hAnsi="Times New Roman"/>
          <w:sz w:val="28"/>
          <w:szCs w:val="28"/>
        </w:rPr>
        <w:t xml:space="preserve"> о проведении </w:t>
      </w:r>
      <w:r>
        <w:rPr>
          <w:rFonts w:ascii="Times New Roman" w:hAnsi="Times New Roman"/>
          <w:sz w:val="28"/>
          <w:szCs w:val="28"/>
        </w:rPr>
        <w:t xml:space="preserve"> ранее </w:t>
      </w:r>
      <w:r w:rsidRPr="00FD53A5">
        <w:rPr>
          <w:rFonts w:ascii="Times New Roman" w:hAnsi="Times New Roman"/>
          <w:sz w:val="28"/>
          <w:szCs w:val="28"/>
        </w:rPr>
        <w:t xml:space="preserve">приостановленной операции </w:t>
      </w:r>
      <w:r>
        <w:rPr>
          <w:rFonts w:ascii="Times New Roman" w:hAnsi="Times New Roman"/>
          <w:sz w:val="28"/>
          <w:szCs w:val="28"/>
        </w:rPr>
        <w:t>или</w:t>
      </w:r>
      <w:r w:rsidRPr="00FD53A5">
        <w:rPr>
          <w:rFonts w:ascii="Times New Roman" w:hAnsi="Times New Roman"/>
          <w:sz w:val="28"/>
          <w:szCs w:val="28"/>
        </w:rPr>
        <w:t xml:space="preserve"> отказе в проведении </w:t>
      </w:r>
      <w:r>
        <w:rPr>
          <w:rFonts w:ascii="Times New Roman" w:hAnsi="Times New Roman"/>
          <w:sz w:val="28"/>
          <w:szCs w:val="28"/>
        </w:rPr>
        <w:t xml:space="preserve">ранее </w:t>
      </w:r>
      <w:r w:rsidRPr="00FD53A5">
        <w:rPr>
          <w:rFonts w:ascii="Times New Roman" w:hAnsi="Times New Roman"/>
          <w:sz w:val="28"/>
          <w:szCs w:val="28"/>
        </w:rPr>
        <w:t>приостановленной операции (код формы по К</w:t>
      </w:r>
      <w:r>
        <w:rPr>
          <w:rFonts w:ascii="Times New Roman" w:hAnsi="Times New Roman"/>
          <w:sz w:val="28"/>
          <w:szCs w:val="28"/>
        </w:rPr>
        <w:t>Ф</w:t>
      </w:r>
      <w:r w:rsidRPr="00FD53A5">
        <w:rPr>
          <w:rFonts w:ascii="Times New Roman" w:hAnsi="Times New Roman"/>
          <w:sz w:val="28"/>
          <w:szCs w:val="28"/>
        </w:rPr>
        <w:t xml:space="preserve">Д </w:t>
      </w:r>
      <w:r>
        <w:rPr>
          <w:rFonts w:ascii="Times New Roman" w:hAnsi="Times New Roman"/>
          <w:sz w:val="28"/>
          <w:szCs w:val="28"/>
        </w:rPr>
        <w:t>0531367)</w:t>
      </w:r>
      <w:r w:rsidRPr="00FD53A5">
        <w:rPr>
          <w:rFonts w:ascii="Times New Roman" w:hAnsi="Times New Roman"/>
          <w:sz w:val="28"/>
          <w:szCs w:val="28"/>
        </w:rPr>
        <w:t xml:space="preserve"> (далее – Уведомлени</w:t>
      </w:r>
      <w:r>
        <w:rPr>
          <w:rFonts w:ascii="Times New Roman" w:hAnsi="Times New Roman"/>
          <w:sz w:val="28"/>
          <w:szCs w:val="28"/>
        </w:rPr>
        <w:t>е</w:t>
      </w:r>
      <w:r w:rsidRPr="00FD53A5">
        <w:rPr>
          <w:rFonts w:ascii="Times New Roman" w:hAnsi="Times New Roman"/>
          <w:sz w:val="28"/>
          <w:szCs w:val="28"/>
        </w:rPr>
        <w:t xml:space="preserve"> о проведении </w:t>
      </w:r>
      <w:r>
        <w:rPr>
          <w:rFonts w:ascii="Times New Roman" w:hAnsi="Times New Roman"/>
          <w:sz w:val="28"/>
          <w:szCs w:val="28"/>
        </w:rPr>
        <w:t xml:space="preserve">или </w:t>
      </w:r>
      <w:r w:rsidRPr="00FD53A5">
        <w:rPr>
          <w:rFonts w:ascii="Times New Roman" w:hAnsi="Times New Roman"/>
          <w:sz w:val="28"/>
          <w:szCs w:val="28"/>
        </w:rPr>
        <w:t xml:space="preserve">отказе в проведении </w:t>
      </w:r>
      <w:r>
        <w:rPr>
          <w:rFonts w:ascii="Times New Roman" w:hAnsi="Times New Roman"/>
          <w:sz w:val="28"/>
          <w:szCs w:val="28"/>
        </w:rPr>
        <w:t xml:space="preserve">ранее </w:t>
      </w:r>
      <w:r w:rsidRPr="00FD53A5">
        <w:rPr>
          <w:rFonts w:ascii="Times New Roman" w:hAnsi="Times New Roman"/>
          <w:sz w:val="28"/>
          <w:szCs w:val="28"/>
        </w:rPr>
        <w:t xml:space="preserve">приостановленной операции). 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35" w:history="1">
        <w:r w:rsidRPr="00A05771">
          <w:rPr>
            <w:rFonts w:ascii="Times New Roman" w:hAnsi="Times New Roman"/>
            <w:sz w:val="28"/>
            <w:szCs w:val="28"/>
          </w:rPr>
          <w:t>заголовочной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Уведомления о проведении или отказе в проведении ранее приостановленной операции</w:t>
      </w:r>
      <w:r w:rsidRPr="00A05771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дата, на которую сформирован документ, с отражением в </w:t>
      </w:r>
      <w:hyperlink w:anchor="P42" w:history="1">
        <w:r w:rsidRPr="00A05771">
          <w:rPr>
            <w:rFonts w:ascii="Times New Roman" w:hAnsi="Times New Roman"/>
            <w:sz w:val="28"/>
            <w:szCs w:val="28"/>
          </w:rPr>
          <w:t>кодовой зоне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даты формирования в формате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день, месяц, год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>дд.мм.гггг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>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(«От кого»)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 xml:space="preserve">органа Федерального казначейства, </w:t>
      </w:r>
      <w:r>
        <w:rPr>
          <w:rFonts w:ascii="Times New Roman" w:hAnsi="Times New Roman"/>
          <w:sz w:val="28"/>
          <w:szCs w:val="28"/>
        </w:rPr>
        <w:t>с</w:t>
      </w:r>
      <w:r w:rsidRPr="00A05771">
        <w:rPr>
          <w:rFonts w:ascii="Times New Roman" w:hAnsi="Times New Roman"/>
          <w:sz w:val="28"/>
          <w:szCs w:val="28"/>
        </w:rPr>
        <w:t>формир</w:t>
      </w:r>
      <w:r>
        <w:rPr>
          <w:rFonts w:ascii="Times New Roman" w:hAnsi="Times New Roman"/>
          <w:sz w:val="28"/>
          <w:szCs w:val="28"/>
        </w:rPr>
        <w:t>овавшего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проведении или отказе в проведении ранее приостановленной операции,</w:t>
      </w:r>
      <w:r w:rsidRPr="00A05771">
        <w:rPr>
          <w:rFonts w:ascii="Times New Roman" w:hAnsi="Times New Roman"/>
          <w:sz w:val="28"/>
          <w:szCs w:val="28"/>
        </w:rPr>
        <w:t xml:space="preserve">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BC5474">
        <w:rPr>
          <w:rFonts w:ascii="Times New Roman" w:hAnsi="Times New Roman"/>
          <w:sz w:val="28"/>
          <w:szCs w:val="28"/>
        </w:rPr>
        <w:t>«Наименование федерального органа, осуществляющего функции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- наименование Федеральной службы по финансовому мониторингу,</w:t>
      </w:r>
      <w:r w:rsidRPr="00A05771">
        <w:rPr>
          <w:rFonts w:ascii="Times New Roman" w:hAnsi="Times New Roman"/>
          <w:sz w:val="28"/>
          <w:szCs w:val="28"/>
        </w:rPr>
        <w:t xml:space="preserve"> соответствующее реестровой записи Сводн</w:t>
      </w:r>
      <w:r>
        <w:rPr>
          <w:rFonts w:ascii="Times New Roman" w:hAnsi="Times New Roman"/>
          <w:sz w:val="28"/>
          <w:szCs w:val="28"/>
        </w:rPr>
        <w:t>ого</w:t>
      </w:r>
      <w:r w:rsidRPr="00A05771">
        <w:rPr>
          <w:rFonts w:ascii="Times New Roman" w:hAnsi="Times New Roman"/>
          <w:sz w:val="28"/>
          <w:szCs w:val="28"/>
        </w:rPr>
        <w:t xml:space="preserve"> реестр</w:t>
      </w:r>
      <w:r>
        <w:rPr>
          <w:rFonts w:ascii="Times New Roman" w:hAnsi="Times New Roman"/>
          <w:sz w:val="28"/>
          <w:szCs w:val="28"/>
        </w:rPr>
        <w:t>а</w:t>
      </w:r>
      <w:r w:rsidRPr="00A05771">
        <w:rPr>
          <w:rFonts w:ascii="Times New Roman" w:hAnsi="Times New Roman"/>
          <w:sz w:val="28"/>
          <w:szCs w:val="28"/>
        </w:rPr>
        <w:t xml:space="preserve">, </w:t>
      </w:r>
      <w:r w:rsidRPr="00877401">
        <w:rPr>
          <w:rFonts w:ascii="Times New Roman" w:hAnsi="Times New Roman"/>
          <w:sz w:val="28"/>
          <w:szCs w:val="28"/>
        </w:rPr>
        <w:t xml:space="preserve">с отражением в кодовой зоне </w:t>
      </w:r>
      <w:r>
        <w:rPr>
          <w:rFonts w:ascii="Times New Roman" w:hAnsi="Times New Roman"/>
          <w:sz w:val="28"/>
          <w:szCs w:val="28"/>
        </w:rPr>
        <w:t>кода по ОКПО и кода по Сводному реестру</w:t>
      </w:r>
      <w:r w:rsidRPr="0087740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51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 xml:space="preserve">территориального </w:t>
      </w:r>
      <w:r w:rsidRPr="00A05771">
        <w:rPr>
          <w:rFonts w:ascii="Times New Roman" w:hAnsi="Times New Roman"/>
          <w:sz w:val="28"/>
          <w:szCs w:val="28"/>
        </w:rPr>
        <w:t>органа Федерального казначейства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(«Кому») </w:t>
      </w:r>
      <w:r w:rsidRPr="00A05771">
        <w:rPr>
          <w:rFonts w:ascii="Times New Roman" w:hAnsi="Times New Roman"/>
          <w:sz w:val="28"/>
          <w:szCs w:val="28"/>
        </w:rPr>
        <w:t xml:space="preserve">- наименование </w:t>
      </w:r>
      <w:r>
        <w:rPr>
          <w:rFonts w:ascii="Times New Roman" w:hAnsi="Times New Roman"/>
          <w:sz w:val="28"/>
          <w:szCs w:val="28"/>
        </w:rPr>
        <w:t>Межрегионального операционного управления</w:t>
      </w:r>
      <w:r w:rsidRPr="00A05771">
        <w:rPr>
          <w:rFonts w:ascii="Times New Roman" w:hAnsi="Times New Roman"/>
          <w:sz w:val="28"/>
          <w:szCs w:val="28"/>
        </w:rPr>
        <w:t xml:space="preserve"> Федерального казначейства, с отражением в кодовой зоне </w:t>
      </w:r>
      <w:hyperlink w:anchor="P53" w:history="1">
        <w:r w:rsidRPr="00A05771">
          <w:rPr>
            <w:rFonts w:ascii="Times New Roman" w:hAnsi="Times New Roman"/>
            <w:sz w:val="28"/>
            <w:szCs w:val="28"/>
          </w:rPr>
          <w:t>кода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ОКПО и соответствующего кода КОФК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</w:t>
      </w:r>
      <w:hyperlink w:anchor="P62" w:history="1">
        <w:r w:rsidRPr="00A05771">
          <w:rPr>
            <w:rFonts w:ascii="Times New Roman" w:hAnsi="Times New Roman"/>
            <w:sz w:val="28"/>
            <w:szCs w:val="28"/>
          </w:rPr>
          <w:t>строке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</w:t>
      </w:r>
      <w:r w:rsidRPr="00A05771">
        <w:rPr>
          <w:rFonts w:ascii="Times New Roman" w:hAnsi="Times New Roman"/>
          <w:sz w:val="28"/>
          <w:szCs w:val="28"/>
        </w:rPr>
        <w:t xml:space="preserve">Наименование головного исполнителя </w:t>
      </w:r>
      <w:r>
        <w:rPr>
          <w:rFonts w:ascii="Times New Roman" w:hAnsi="Times New Roman"/>
          <w:sz w:val="28"/>
          <w:szCs w:val="28"/>
        </w:rPr>
        <w:t xml:space="preserve">(исполнителя) </w:t>
      </w:r>
      <w:r w:rsidRPr="00A05771">
        <w:rPr>
          <w:rFonts w:ascii="Times New Roman" w:hAnsi="Times New Roman"/>
          <w:sz w:val="28"/>
          <w:szCs w:val="28"/>
        </w:rPr>
        <w:t>по государственному контракту</w:t>
      </w:r>
      <w:r>
        <w:rPr>
          <w:rFonts w:ascii="Times New Roman" w:hAnsi="Times New Roman"/>
          <w:sz w:val="28"/>
          <w:szCs w:val="28"/>
        </w:rPr>
        <w:t xml:space="preserve">, </w:t>
      </w:r>
      <w:r w:rsidRPr="00A05771">
        <w:rPr>
          <w:rFonts w:ascii="Times New Roman" w:hAnsi="Times New Roman"/>
          <w:sz w:val="28"/>
          <w:szCs w:val="28"/>
        </w:rPr>
        <w:t>контракту (договору)</w:t>
      </w:r>
      <w:r>
        <w:rPr>
          <w:rFonts w:ascii="Times New Roman" w:hAnsi="Times New Roman"/>
          <w:sz w:val="28"/>
          <w:szCs w:val="28"/>
        </w:rPr>
        <w:t>»</w:t>
      </w:r>
      <w:r w:rsidRPr="00A05771">
        <w:rPr>
          <w:rFonts w:ascii="Times New Roman" w:hAnsi="Times New Roman"/>
          <w:sz w:val="28"/>
          <w:szCs w:val="28"/>
        </w:rPr>
        <w:t xml:space="preserve"> – наименование </w:t>
      </w:r>
      <w:r w:rsidRPr="0051058C">
        <w:rPr>
          <w:rFonts w:ascii="Times New Roman" w:hAnsi="Times New Roman"/>
          <w:sz w:val="28"/>
          <w:szCs w:val="28"/>
        </w:rPr>
        <w:t>головного исполнителя или исполнителя</w:t>
      </w:r>
      <w:r w:rsidRPr="006F2987">
        <w:rPr>
          <w:rFonts w:ascii="Times New Roman" w:hAnsi="Times New Roman"/>
          <w:sz w:val="28"/>
          <w:szCs w:val="28"/>
        </w:rPr>
        <w:t xml:space="preserve">, соответствующее реестровой записи Сводного реестра </w:t>
      </w:r>
      <w:r w:rsidRPr="0051058C">
        <w:rPr>
          <w:rFonts w:ascii="Times New Roman" w:hAnsi="Times New Roman"/>
          <w:sz w:val="28"/>
          <w:szCs w:val="28"/>
        </w:rPr>
        <w:t>(</w:t>
      </w:r>
      <w:r w:rsidRPr="006F2987">
        <w:rPr>
          <w:rFonts w:ascii="Times New Roman" w:hAnsi="Times New Roman"/>
          <w:sz w:val="28"/>
          <w:szCs w:val="28"/>
        </w:rPr>
        <w:t>при наличии информации в Сводном реестре)</w:t>
      </w:r>
      <w:r w:rsidRPr="0051058C">
        <w:rPr>
          <w:rFonts w:ascii="Times New Roman" w:hAnsi="Times New Roman"/>
          <w:sz w:val="28"/>
          <w:szCs w:val="28"/>
        </w:rPr>
        <w:t xml:space="preserve"> либо справочника Реестр ИП и КФХ</w:t>
      </w:r>
      <w:r w:rsidRPr="006F2987">
        <w:rPr>
          <w:rFonts w:ascii="Times New Roman" w:hAnsi="Times New Roman"/>
          <w:sz w:val="28"/>
          <w:szCs w:val="28"/>
        </w:rPr>
        <w:t>, которому отказано</w:t>
      </w:r>
      <w:r w:rsidRPr="00DA48FC">
        <w:rPr>
          <w:rFonts w:ascii="Times New Roman" w:hAnsi="Times New Roman"/>
          <w:sz w:val="28"/>
          <w:szCs w:val="28"/>
        </w:rPr>
        <w:t xml:space="preserve"> в проведении ранее приостановленной операции или проведен</w:t>
      </w:r>
      <w:r>
        <w:rPr>
          <w:rFonts w:ascii="Times New Roman" w:hAnsi="Times New Roman"/>
          <w:sz w:val="28"/>
          <w:szCs w:val="28"/>
        </w:rPr>
        <w:t>а</w:t>
      </w:r>
      <w:r w:rsidRPr="00DA48FC">
        <w:rPr>
          <w:rFonts w:ascii="Times New Roman" w:hAnsi="Times New Roman"/>
          <w:sz w:val="28"/>
          <w:szCs w:val="28"/>
        </w:rPr>
        <w:t xml:space="preserve"> ранее приостановленн</w:t>
      </w:r>
      <w:r>
        <w:rPr>
          <w:rFonts w:ascii="Times New Roman" w:hAnsi="Times New Roman"/>
          <w:sz w:val="28"/>
          <w:szCs w:val="28"/>
        </w:rPr>
        <w:t>ая</w:t>
      </w:r>
      <w:r w:rsidRPr="00DA48FC">
        <w:rPr>
          <w:rFonts w:ascii="Times New Roman" w:hAnsi="Times New Roman"/>
          <w:sz w:val="28"/>
          <w:szCs w:val="28"/>
        </w:rPr>
        <w:t xml:space="preserve"> операци</w:t>
      </w:r>
      <w:r>
        <w:rPr>
          <w:rFonts w:ascii="Times New Roman" w:hAnsi="Times New Roman"/>
          <w:sz w:val="28"/>
          <w:szCs w:val="28"/>
        </w:rPr>
        <w:t>я</w:t>
      </w:r>
      <w:r w:rsidRPr="00DA48FC">
        <w:rPr>
          <w:rFonts w:ascii="Times New Roman" w:hAnsi="Times New Roman"/>
          <w:sz w:val="28"/>
          <w:szCs w:val="28"/>
        </w:rPr>
        <w:t xml:space="preserve">, с отражением в кодовой зоне </w:t>
      </w:r>
      <w:r>
        <w:rPr>
          <w:rFonts w:ascii="Times New Roman" w:hAnsi="Times New Roman"/>
          <w:sz w:val="28"/>
          <w:szCs w:val="28"/>
        </w:rPr>
        <w:t xml:space="preserve">номера лицевого счета. 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По каждой строке </w:t>
      </w:r>
      <w:hyperlink w:anchor="P106" w:history="1">
        <w:r w:rsidRPr="00A05771">
          <w:rPr>
            <w:rFonts w:ascii="Times New Roman" w:hAnsi="Times New Roman"/>
            <w:sz w:val="28"/>
            <w:szCs w:val="28"/>
          </w:rPr>
          <w:t>табличной части</w:t>
        </w:r>
      </w:hyperlink>
      <w:r w:rsidRPr="00A05771">
        <w:rPr>
          <w:rFonts w:ascii="Times New Roman" w:hAnsi="Times New Roman"/>
          <w:sz w:val="28"/>
          <w:szCs w:val="28"/>
        </w:rPr>
        <w:t xml:space="preserve"> </w:t>
      </w: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я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проведении или отказе в проведении ранее приостановленной операции</w:t>
      </w:r>
      <w:r w:rsidRPr="00A05771">
        <w:rPr>
          <w:rFonts w:ascii="Times New Roman" w:hAnsi="Times New Roman"/>
          <w:sz w:val="28"/>
          <w:szCs w:val="28"/>
        </w:rPr>
        <w:t xml:space="preserve"> указываются: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</w:t>
      </w:r>
      <w:hyperlink w:anchor="P114" w:history="1">
        <w:r w:rsidRPr="00A05771">
          <w:rPr>
            <w:rFonts w:ascii="Times New Roman" w:hAnsi="Times New Roman"/>
            <w:sz w:val="28"/>
            <w:szCs w:val="28"/>
          </w:rPr>
          <w:t>графе 1</w:t>
        </w:r>
      </w:hyperlink>
      <w:r w:rsidRPr="00A05771">
        <w:rPr>
          <w:rFonts w:ascii="Times New Roman" w:hAnsi="Times New Roman"/>
          <w:sz w:val="28"/>
          <w:szCs w:val="28"/>
        </w:rPr>
        <w:t xml:space="preserve"> –</w:t>
      </w:r>
      <w:r>
        <w:rPr>
          <w:rFonts w:ascii="Times New Roman" w:hAnsi="Times New Roman"/>
          <w:sz w:val="28"/>
          <w:szCs w:val="28"/>
        </w:rPr>
        <w:t xml:space="preserve"> порядковый номер записи;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2 - </w:t>
      </w:r>
      <w:r w:rsidRPr="00A05771">
        <w:rPr>
          <w:rFonts w:ascii="Times New Roman" w:hAnsi="Times New Roman"/>
          <w:sz w:val="28"/>
          <w:szCs w:val="28"/>
        </w:rPr>
        <w:t>присвоенный в установленном порядке идентификатор государственного контракта;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3 – аналитический код</w:t>
      </w:r>
      <w:r w:rsidRPr="00084E33">
        <w:rPr>
          <w:rFonts w:ascii="Times New Roman" w:hAnsi="Times New Roman"/>
          <w:sz w:val="28"/>
          <w:szCs w:val="28"/>
        </w:rPr>
        <w:t xml:space="preserve"> раздела </w:t>
      </w:r>
      <w:r>
        <w:rPr>
          <w:rFonts w:ascii="Times New Roman" w:hAnsi="Times New Roman"/>
          <w:sz w:val="28"/>
          <w:szCs w:val="28"/>
        </w:rPr>
        <w:t xml:space="preserve">на лицевом счете </w:t>
      </w:r>
      <w:r w:rsidRPr="00084E33">
        <w:rPr>
          <w:rFonts w:ascii="Times New Roman" w:hAnsi="Times New Roman"/>
          <w:sz w:val="28"/>
          <w:szCs w:val="28"/>
        </w:rPr>
        <w:t>(при нал</w:t>
      </w:r>
      <w:r>
        <w:rPr>
          <w:rFonts w:ascii="Times New Roman" w:hAnsi="Times New Roman"/>
          <w:sz w:val="28"/>
          <w:szCs w:val="28"/>
        </w:rPr>
        <w:t>ичии на лицевом счете разделов)</w:t>
      </w:r>
      <w:r w:rsidRPr="00A05771">
        <w:rPr>
          <w:rFonts w:ascii="Times New Roman" w:hAnsi="Times New Roman"/>
          <w:sz w:val="28"/>
          <w:szCs w:val="28"/>
        </w:rPr>
        <w:t>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>в граф</w:t>
      </w:r>
      <w:r>
        <w:rPr>
          <w:rFonts w:ascii="Times New Roman" w:hAnsi="Times New Roman"/>
          <w:sz w:val="28"/>
          <w:szCs w:val="28"/>
        </w:rPr>
        <w:t>ах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4, 5</w:t>
      </w:r>
      <w:r w:rsidRPr="00A05771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соответственно ИНН и наименование контрагента – получателя средств по распоряжению</w:t>
      </w:r>
      <w:r w:rsidRPr="006E16FD">
        <w:rPr>
          <w:rFonts w:ascii="Times New Roman" w:hAnsi="Times New Roman"/>
          <w:sz w:val="28"/>
          <w:szCs w:val="28"/>
        </w:rPr>
        <w:t xml:space="preserve">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A05771">
        <w:rPr>
          <w:rFonts w:ascii="Times New Roman" w:hAnsi="Times New Roman"/>
          <w:sz w:val="28"/>
          <w:szCs w:val="28"/>
        </w:rPr>
        <w:t>(указывается наименование юридического лица</w:t>
      </w:r>
      <w:r>
        <w:rPr>
          <w:rFonts w:ascii="Times New Roman" w:hAnsi="Times New Roman"/>
          <w:sz w:val="28"/>
          <w:szCs w:val="28"/>
        </w:rPr>
        <w:t xml:space="preserve"> или</w:t>
      </w:r>
      <w:r w:rsidRPr="00A05771">
        <w:rPr>
          <w:rFonts w:ascii="Times New Roman" w:hAnsi="Times New Roman"/>
          <w:sz w:val="28"/>
          <w:szCs w:val="28"/>
        </w:rPr>
        <w:t xml:space="preserve"> индивидуального предпринимателя);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6 – номер и дата </w:t>
      </w:r>
      <w:r w:rsidRPr="009F4202">
        <w:rPr>
          <w:rFonts w:ascii="Times New Roman" w:hAnsi="Times New Roman"/>
          <w:sz w:val="28"/>
          <w:szCs w:val="28"/>
        </w:rPr>
        <w:t>распор</w:t>
      </w:r>
      <w:r>
        <w:rPr>
          <w:rFonts w:ascii="Times New Roman" w:hAnsi="Times New Roman"/>
          <w:sz w:val="28"/>
          <w:szCs w:val="28"/>
        </w:rPr>
        <w:t>яжения о совершении казначейских</w:t>
      </w:r>
      <w:r w:rsidRPr="009F4202">
        <w:rPr>
          <w:rFonts w:ascii="Times New Roman" w:hAnsi="Times New Roman"/>
          <w:sz w:val="28"/>
          <w:szCs w:val="28"/>
        </w:rPr>
        <w:t xml:space="preserve"> платежей</w:t>
      </w:r>
      <w:r>
        <w:rPr>
          <w:rFonts w:ascii="Times New Roman" w:hAnsi="Times New Roman"/>
          <w:sz w:val="28"/>
          <w:szCs w:val="28"/>
        </w:rPr>
        <w:t xml:space="preserve"> в формате «день, месяц, год» («дд.мм.гггг»);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7 - сумма (с точностью до второго десятичного знака) </w:t>
      </w:r>
      <w:r w:rsidRPr="003E1501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8 – назначение платежа  согласно </w:t>
      </w:r>
      <w:r w:rsidRPr="006E16FD">
        <w:rPr>
          <w:rFonts w:ascii="Times New Roman" w:hAnsi="Times New Roman"/>
          <w:sz w:val="28"/>
          <w:szCs w:val="28"/>
        </w:rPr>
        <w:t>распоряжения о совершении казначейских платежей</w:t>
      </w:r>
      <w:r>
        <w:rPr>
          <w:rFonts w:ascii="Times New Roman" w:hAnsi="Times New Roman"/>
          <w:sz w:val="28"/>
          <w:szCs w:val="28"/>
        </w:rPr>
        <w:t xml:space="preserve">; 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A05771">
        <w:rPr>
          <w:rFonts w:ascii="Times New Roman" w:hAnsi="Times New Roman"/>
          <w:sz w:val="28"/>
          <w:szCs w:val="28"/>
        </w:rPr>
        <w:t xml:space="preserve">в графе </w:t>
      </w:r>
      <w:r>
        <w:rPr>
          <w:rFonts w:ascii="Times New Roman" w:hAnsi="Times New Roman"/>
          <w:sz w:val="28"/>
          <w:szCs w:val="28"/>
        </w:rPr>
        <w:t>9</w:t>
      </w:r>
      <w:r w:rsidRPr="00A05771">
        <w:rPr>
          <w:rFonts w:ascii="Times New Roman" w:hAnsi="Times New Roman"/>
          <w:sz w:val="28"/>
          <w:szCs w:val="28"/>
        </w:rPr>
        <w:t xml:space="preserve"> – причина </w:t>
      </w:r>
      <w:r>
        <w:rPr>
          <w:rFonts w:ascii="Times New Roman" w:hAnsi="Times New Roman"/>
          <w:sz w:val="28"/>
          <w:szCs w:val="28"/>
        </w:rPr>
        <w:t>приостановления операции по лицевому счету</w:t>
      </w:r>
      <w:r w:rsidRPr="00DA48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соответствующая критериям, </w:t>
      </w:r>
      <w:r w:rsidRPr="00B911F7">
        <w:rPr>
          <w:rFonts w:ascii="Times New Roman" w:hAnsi="Times New Roman"/>
          <w:sz w:val="28"/>
          <w:szCs w:val="28"/>
        </w:rPr>
        <w:t>установленным приказом Министерства финансов Российской Федерации от 24 декабря 2020 г. № 323н</w:t>
      </w:r>
      <w:r w:rsidR="00F4003A">
        <w:rPr>
          <w:rFonts w:ascii="Times New Roman" w:hAnsi="Times New Roman"/>
          <w:sz w:val="28"/>
          <w:szCs w:val="28"/>
        </w:rPr>
        <w:t xml:space="preserve"> «Об утверждении критериев приостановления операций по лицевым счетам, открытым в территориальных органах Федерального казначейства при казначейском сопровождении средств государственного оборонного заказа»</w:t>
      </w:r>
      <w:r>
        <w:rPr>
          <w:rFonts w:ascii="Times New Roman" w:hAnsi="Times New Roman"/>
          <w:sz w:val="28"/>
          <w:szCs w:val="28"/>
        </w:rPr>
        <w:t xml:space="preserve"> по согласованию с Федеральной службой по финансовому мониторингу;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10 – д</w:t>
      </w:r>
      <w:r w:rsidRPr="00DA48FC">
        <w:rPr>
          <w:rFonts w:ascii="Times New Roman" w:hAnsi="Times New Roman"/>
          <w:sz w:val="28"/>
          <w:szCs w:val="28"/>
        </w:rPr>
        <w:t>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8FC">
        <w:rPr>
          <w:rFonts w:ascii="Times New Roman" w:hAnsi="Times New Roman"/>
          <w:sz w:val="28"/>
          <w:szCs w:val="28"/>
        </w:rPr>
        <w:t>информирования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8FC">
        <w:rPr>
          <w:rFonts w:ascii="Times New Roman" w:hAnsi="Times New Roman"/>
          <w:sz w:val="28"/>
          <w:szCs w:val="28"/>
        </w:rPr>
        <w:t>государственного заказчика</w:t>
      </w:r>
      <w:r>
        <w:rPr>
          <w:rFonts w:ascii="Times New Roman" w:hAnsi="Times New Roman"/>
          <w:sz w:val="28"/>
          <w:szCs w:val="28"/>
        </w:rPr>
        <w:t xml:space="preserve">  (</w:t>
      </w:r>
      <w:r w:rsidRPr="00DA48FC">
        <w:rPr>
          <w:rFonts w:ascii="Times New Roman" w:hAnsi="Times New Roman"/>
          <w:sz w:val="28"/>
          <w:szCs w:val="28"/>
        </w:rPr>
        <w:t>головного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A48FC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, </w:t>
      </w:r>
      <w:r w:rsidRPr="00DA48FC">
        <w:rPr>
          <w:rFonts w:ascii="Times New Roman" w:hAnsi="Times New Roman"/>
          <w:sz w:val="28"/>
          <w:szCs w:val="28"/>
        </w:rPr>
        <w:t>исполнителя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DA48FC">
        <w:rPr>
          <w:rFonts w:ascii="Times New Roman" w:hAnsi="Times New Roman"/>
          <w:sz w:val="28"/>
          <w:szCs w:val="28"/>
        </w:rPr>
        <w:t>заказчика</w:t>
      </w:r>
      <w:r>
        <w:rPr>
          <w:rFonts w:ascii="Times New Roman" w:hAnsi="Times New Roman"/>
          <w:sz w:val="28"/>
          <w:szCs w:val="28"/>
        </w:rPr>
        <w:t>)</w:t>
      </w:r>
      <w:r w:rsidRPr="00DA48F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приостановлении операции по лицевому счету головного исполнителя (исполнителя)</w:t>
      </w:r>
      <w:r w:rsidRPr="00684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формате «день, месяц, год» («дд.мм.гггг»);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11 - дата получения Уведомления об обоснованности </w:t>
      </w:r>
      <w:r w:rsidRPr="00973BAE">
        <w:rPr>
          <w:rFonts w:ascii="Times New Roman" w:hAnsi="Times New Roman"/>
          <w:sz w:val="28"/>
          <w:szCs w:val="28"/>
        </w:rPr>
        <w:t xml:space="preserve">или о необоснованности </w:t>
      </w:r>
      <w:r>
        <w:rPr>
          <w:rFonts w:ascii="Times New Roman" w:hAnsi="Times New Roman"/>
          <w:sz w:val="28"/>
          <w:szCs w:val="28"/>
        </w:rPr>
        <w:t>приостановления операции в формате «день, месяц, год» («дд.мм.гггг»);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графе 12 – дата проведения ранее приостановленной операции</w:t>
      </w:r>
      <w:r w:rsidRPr="006847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формате «день, месяц, год» («дд.мм.гггг»);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графе 13 – обоснование государственного заказчика (головного исполнителя, исполнителя – заказчика) о </w:t>
      </w:r>
      <w:r w:rsidRPr="00973BAE">
        <w:rPr>
          <w:rFonts w:ascii="Times New Roman" w:hAnsi="Times New Roman"/>
          <w:sz w:val="28"/>
          <w:szCs w:val="28"/>
        </w:rPr>
        <w:t>проведении</w:t>
      </w:r>
      <w:r>
        <w:rPr>
          <w:rFonts w:ascii="Times New Roman" w:hAnsi="Times New Roman"/>
          <w:sz w:val="28"/>
          <w:szCs w:val="28"/>
        </w:rPr>
        <w:t xml:space="preserve"> ранее</w:t>
      </w:r>
      <w:r w:rsidRPr="00973BAE">
        <w:rPr>
          <w:rFonts w:ascii="Times New Roman" w:hAnsi="Times New Roman"/>
          <w:sz w:val="28"/>
          <w:szCs w:val="28"/>
        </w:rPr>
        <w:t xml:space="preserve"> приостановленной операции</w:t>
      </w:r>
      <w:r>
        <w:rPr>
          <w:rFonts w:ascii="Times New Roman" w:hAnsi="Times New Roman"/>
          <w:sz w:val="28"/>
          <w:szCs w:val="28"/>
        </w:rPr>
        <w:t xml:space="preserve"> в соответствии с информацией, указанной в </w:t>
      </w:r>
      <w:r w:rsidRPr="00973BAE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и</w:t>
      </w:r>
      <w:r w:rsidRPr="00973BAE">
        <w:rPr>
          <w:rFonts w:ascii="Times New Roman" w:hAnsi="Times New Roman"/>
          <w:sz w:val="28"/>
          <w:szCs w:val="28"/>
        </w:rPr>
        <w:t xml:space="preserve"> об обоснованности или о необоснованности приостановления операции</w:t>
      </w:r>
      <w:r>
        <w:rPr>
          <w:rFonts w:ascii="Times New Roman" w:hAnsi="Times New Roman"/>
          <w:sz w:val="28"/>
          <w:szCs w:val="28"/>
        </w:rPr>
        <w:t>.</w:t>
      </w:r>
    </w:p>
    <w:p w:rsidR="00F33330" w:rsidRPr="00A05771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проведении или отказе в проведении ранее приостановленной операции</w:t>
      </w:r>
      <w:r w:rsidRPr="00A05771">
        <w:rPr>
          <w:rFonts w:ascii="Times New Roman" w:hAnsi="Times New Roman"/>
          <w:sz w:val="28"/>
          <w:szCs w:val="28"/>
        </w:rPr>
        <w:t xml:space="preserve"> подписывается руководителем (уполномоченным им лицом) </w:t>
      </w:r>
      <w:r>
        <w:rPr>
          <w:rFonts w:ascii="Times New Roman" w:hAnsi="Times New Roman"/>
          <w:sz w:val="28"/>
          <w:szCs w:val="28"/>
        </w:rPr>
        <w:t>территориального органа Федерального казначейства, сформировавшего документ</w:t>
      </w:r>
      <w:r w:rsidRPr="00A05771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указанием </w:t>
      </w:r>
      <w:r w:rsidRPr="00A05771">
        <w:rPr>
          <w:rFonts w:ascii="Times New Roman" w:hAnsi="Times New Roman"/>
          <w:sz w:val="28"/>
          <w:szCs w:val="28"/>
        </w:rPr>
        <w:t>расшифровк</w:t>
      </w:r>
      <w:r>
        <w:rPr>
          <w:rFonts w:ascii="Times New Roman" w:hAnsi="Times New Roman"/>
          <w:sz w:val="28"/>
          <w:szCs w:val="28"/>
        </w:rPr>
        <w:t>и</w:t>
      </w:r>
      <w:r w:rsidRPr="00A05771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подп</w:t>
      </w:r>
      <w:r w:rsidRPr="00A05771">
        <w:rPr>
          <w:rFonts w:ascii="Times New Roman" w:hAnsi="Times New Roman"/>
          <w:sz w:val="28"/>
          <w:szCs w:val="28"/>
        </w:rPr>
        <w:t>иси, содержащей фамилию и инициалы.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строке «Ответственный исполнитель» указываются должность, расшифровка подписи, содержащая фамилию и инициалы ответственного исполнителя, сформировавшего </w:t>
      </w:r>
      <w:r w:rsidRPr="00F3550B">
        <w:rPr>
          <w:rFonts w:ascii="Times New Roman" w:hAnsi="Times New Roman"/>
          <w:sz w:val="28"/>
          <w:szCs w:val="28"/>
        </w:rPr>
        <w:t>Уведомлени</w:t>
      </w:r>
      <w:r>
        <w:rPr>
          <w:rFonts w:ascii="Times New Roman" w:hAnsi="Times New Roman"/>
          <w:sz w:val="28"/>
          <w:szCs w:val="28"/>
        </w:rPr>
        <w:t>е</w:t>
      </w:r>
      <w:r w:rsidRPr="00F3550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 проведении или отказе в проведении ранее приостановленной операции, и телефон</w:t>
      </w:r>
      <w:r w:rsidRPr="00001ABC">
        <w:rPr>
          <w:rFonts w:ascii="Times New Roman" w:hAnsi="Times New Roman"/>
          <w:sz w:val="28"/>
          <w:szCs w:val="28"/>
        </w:rPr>
        <w:t>.</w:t>
      </w:r>
    </w:p>
    <w:p w:rsidR="00F33330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Если документ имеет более одной страницы, каждая последующая завершенная страница документа должна быть пронумерована, с указанием порядкового номера страницы и кода формы документа в правом верхнем углу.</w:t>
      </w:r>
    </w:p>
    <w:p w:rsidR="00F33330" w:rsidRPr="00001ABC" w:rsidRDefault="00F33330" w:rsidP="00F33330">
      <w:pPr>
        <w:autoSpaceDE w:val="0"/>
        <w:autoSpaceDN w:val="0"/>
        <w:adjustRightInd w:val="0"/>
        <w:spacing w:after="0" w:line="360" w:lineRule="atLeast"/>
        <w:ind w:firstLine="708"/>
        <w:jc w:val="both"/>
        <w:rPr>
          <w:rFonts w:ascii="Times New Roman" w:hAnsi="Times New Roman"/>
          <w:sz w:val="28"/>
          <w:szCs w:val="28"/>
        </w:rPr>
      </w:pPr>
      <w:r w:rsidRPr="0091759F">
        <w:rPr>
          <w:rFonts w:ascii="Times New Roman" w:hAnsi="Times New Roman"/>
          <w:sz w:val="28"/>
          <w:szCs w:val="28"/>
        </w:rPr>
        <w:t xml:space="preserve">Территориальный орган Федерального казначейства направляет Уведомление о проведении </w:t>
      </w:r>
      <w:r>
        <w:rPr>
          <w:rFonts w:ascii="Times New Roman" w:hAnsi="Times New Roman"/>
          <w:sz w:val="28"/>
          <w:szCs w:val="28"/>
        </w:rPr>
        <w:t>или</w:t>
      </w:r>
      <w:r w:rsidRPr="0091759F">
        <w:rPr>
          <w:rFonts w:ascii="Times New Roman" w:hAnsi="Times New Roman"/>
          <w:sz w:val="28"/>
          <w:szCs w:val="28"/>
        </w:rPr>
        <w:t xml:space="preserve"> отказе в проведении ранее приостановленной операции </w:t>
      </w:r>
      <w:r w:rsidRPr="00BC5474">
        <w:rPr>
          <w:rFonts w:ascii="Times New Roman" w:hAnsi="Times New Roman"/>
          <w:sz w:val="28"/>
          <w:szCs w:val="28"/>
        </w:rPr>
        <w:t>в Федеральную службу по финансовому мониторингу в электронном виде с применением усиленной квалифицированной электронной подписи лица, имеющего право действовать от имени территориального органа Федерального казначейства, с использованием ИС ФК.</w:t>
      </w:r>
    </w:p>
    <w:p w:rsidR="007C4E26" w:rsidRPr="00F33330" w:rsidRDefault="007C4E26" w:rsidP="00F33330"/>
    <w:sectPr w:rsidR="007C4E26" w:rsidRPr="00F33330" w:rsidSect="00F84903">
      <w:headerReference w:type="default" r:id="rId9"/>
      <w:headerReference w:type="first" r:id="rId10"/>
      <w:pgSz w:w="11906" w:h="16838" w:code="9"/>
      <w:pgMar w:top="1418" w:right="1134" w:bottom="136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2D7" w:rsidRDefault="003752D7" w:rsidP="00F84903">
      <w:pPr>
        <w:spacing w:after="0" w:line="240" w:lineRule="auto"/>
      </w:pPr>
      <w:r>
        <w:separator/>
      </w:r>
    </w:p>
  </w:endnote>
  <w:endnote w:type="continuationSeparator" w:id="0">
    <w:p w:rsidR="003752D7" w:rsidRDefault="003752D7" w:rsidP="00F84903">
      <w:pPr>
        <w:spacing w:after="0" w:line="240" w:lineRule="auto"/>
      </w:pPr>
      <w:r>
        <w:continuationSeparator/>
      </w:r>
    </w:p>
  </w:endnote>
  <w:endnote w:type="continuationNotice" w:id="1">
    <w:p w:rsidR="003752D7" w:rsidRDefault="003752D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2D7" w:rsidRDefault="003752D7" w:rsidP="00F84903">
      <w:pPr>
        <w:spacing w:after="0" w:line="240" w:lineRule="auto"/>
      </w:pPr>
      <w:r>
        <w:separator/>
      </w:r>
    </w:p>
  </w:footnote>
  <w:footnote w:type="continuationSeparator" w:id="0">
    <w:p w:rsidR="003752D7" w:rsidRDefault="003752D7" w:rsidP="00F84903">
      <w:pPr>
        <w:spacing w:after="0" w:line="240" w:lineRule="auto"/>
      </w:pPr>
      <w:r>
        <w:continuationSeparator/>
      </w:r>
    </w:p>
  </w:footnote>
  <w:footnote w:type="continuationNotice" w:id="1">
    <w:p w:rsidR="003752D7" w:rsidRDefault="003752D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E7A" w:rsidRPr="00647991" w:rsidRDefault="00920E7A">
    <w:pPr>
      <w:pStyle w:val="a6"/>
      <w:jc w:val="center"/>
      <w:rPr>
        <w:rFonts w:ascii="Times New Roman" w:hAnsi="Times New Roman"/>
        <w:sz w:val="28"/>
        <w:szCs w:val="28"/>
      </w:rPr>
    </w:pPr>
    <w:r w:rsidRPr="00647991">
      <w:rPr>
        <w:rFonts w:ascii="Times New Roman" w:hAnsi="Times New Roman"/>
        <w:sz w:val="28"/>
        <w:szCs w:val="28"/>
      </w:rPr>
      <w:fldChar w:fldCharType="begin"/>
    </w:r>
    <w:r w:rsidRPr="00647991">
      <w:rPr>
        <w:rFonts w:ascii="Times New Roman" w:hAnsi="Times New Roman"/>
        <w:sz w:val="28"/>
        <w:szCs w:val="28"/>
      </w:rPr>
      <w:instrText>PAGE   \* MERGEFORMAT</w:instrText>
    </w:r>
    <w:r w:rsidRPr="00647991">
      <w:rPr>
        <w:rFonts w:ascii="Times New Roman" w:hAnsi="Times New Roman"/>
        <w:sz w:val="28"/>
        <w:szCs w:val="28"/>
      </w:rPr>
      <w:fldChar w:fldCharType="separate"/>
    </w:r>
    <w:r w:rsidR="0001003F">
      <w:rPr>
        <w:rFonts w:ascii="Times New Roman" w:hAnsi="Times New Roman"/>
        <w:noProof/>
        <w:sz w:val="28"/>
        <w:szCs w:val="28"/>
      </w:rPr>
      <w:t>8</w:t>
    </w:r>
    <w:r w:rsidRPr="00647991">
      <w:rPr>
        <w:rFonts w:ascii="Times New Roman" w:hAnsi="Times New Roman"/>
        <w:sz w:val="28"/>
        <w:szCs w:val="28"/>
      </w:rPr>
      <w:fldChar w:fldCharType="end"/>
    </w:r>
  </w:p>
  <w:p w:rsidR="00920E7A" w:rsidRDefault="00920E7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20E7A" w:rsidRPr="00014C92" w:rsidRDefault="00920E7A">
    <w:pPr>
      <w:pStyle w:val="a6"/>
      <w:jc w:val="center"/>
      <w:rPr>
        <w:color w:val="FFFFFF"/>
      </w:rPr>
    </w:pPr>
    <w:r w:rsidRPr="00014C92">
      <w:rPr>
        <w:color w:val="FFFFFF"/>
      </w:rPr>
      <w:fldChar w:fldCharType="begin"/>
    </w:r>
    <w:r w:rsidRPr="00014C92">
      <w:rPr>
        <w:color w:val="FFFFFF"/>
      </w:rPr>
      <w:instrText>PAGE   \* MERGEFORMAT</w:instrText>
    </w:r>
    <w:r w:rsidRPr="00014C92">
      <w:rPr>
        <w:color w:val="FFFFFF"/>
      </w:rPr>
      <w:fldChar w:fldCharType="separate"/>
    </w:r>
    <w:r w:rsidR="0001003F">
      <w:rPr>
        <w:noProof/>
        <w:color w:val="FFFFFF"/>
      </w:rPr>
      <w:t>1</w:t>
    </w:r>
    <w:r w:rsidRPr="00014C92">
      <w:rPr>
        <w:color w:val="FFFFFF"/>
      </w:rPr>
      <w:fldChar w:fldCharType="end"/>
    </w:r>
  </w:p>
  <w:p w:rsidR="00920E7A" w:rsidRDefault="00920E7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D7788"/>
    <w:multiLevelType w:val="hybridMultilevel"/>
    <w:tmpl w:val="34C4C95E"/>
    <w:lvl w:ilvl="0" w:tplc="AC909B6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>
    <w:nsid w:val="09C74B0C"/>
    <w:multiLevelType w:val="hybridMultilevel"/>
    <w:tmpl w:val="A34058A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23B92D39"/>
    <w:multiLevelType w:val="hybridMultilevel"/>
    <w:tmpl w:val="7870C0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34C51DA6"/>
    <w:multiLevelType w:val="hybridMultilevel"/>
    <w:tmpl w:val="D47649B4"/>
    <w:lvl w:ilvl="0" w:tplc="8E04A4B2">
      <w:start w:val="1"/>
      <w:numFmt w:val="decimal"/>
      <w:lvlText w:val="%1)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4">
    <w:nsid w:val="579B2A48"/>
    <w:multiLevelType w:val="hybridMultilevel"/>
    <w:tmpl w:val="34C4C95E"/>
    <w:lvl w:ilvl="0" w:tplc="AC909B6E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5">
    <w:nsid w:val="5E994E0A"/>
    <w:multiLevelType w:val="hybridMultilevel"/>
    <w:tmpl w:val="4A24CA2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>
    <w:nsid w:val="6ED65893"/>
    <w:multiLevelType w:val="hybridMultilevel"/>
    <w:tmpl w:val="EF645CDE"/>
    <w:lvl w:ilvl="0" w:tplc="1CB846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72416C27"/>
    <w:multiLevelType w:val="hybridMultilevel"/>
    <w:tmpl w:val="DC16B0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59D6C8E"/>
    <w:multiLevelType w:val="hybridMultilevel"/>
    <w:tmpl w:val="84BC85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403CEE"/>
    <w:multiLevelType w:val="hybridMultilevel"/>
    <w:tmpl w:val="7870C02E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"/>
  </w:num>
  <w:num w:numId="2">
    <w:abstractNumId w:val="2"/>
  </w:num>
  <w:num w:numId="3">
    <w:abstractNumId w:val="8"/>
  </w:num>
  <w:num w:numId="4">
    <w:abstractNumId w:val="7"/>
  </w:num>
  <w:num w:numId="5">
    <w:abstractNumId w:val="5"/>
  </w:num>
  <w:num w:numId="6">
    <w:abstractNumId w:val="9"/>
  </w:num>
  <w:num w:numId="7">
    <w:abstractNumId w:val="3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1D45"/>
    <w:rsid w:val="00001ABC"/>
    <w:rsid w:val="0001003F"/>
    <w:rsid w:val="00013D66"/>
    <w:rsid w:val="00014C92"/>
    <w:rsid w:val="00016407"/>
    <w:rsid w:val="0002248A"/>
    <w:rsid w:val="00022C67"/>
    <w:rsid w:val="0002572A"/>
    <w:rsid w:val="0003399D"/>
    <w:rsid w:val="00047056"/>
    <w:rsid w:val="0005293C"/>
    <w:rsid w:val="0005485C"/>
    <w:rsid w:val="000605B6"/>
    <w:rsid w:val="00061A3C"/>
    <w:rsid w:val="00074D72"/>
    <w:rsid w:val="00075BAD"/>
    <w:rsid w:val="00081B75"/>
    <w:rsid w:val="00084E33"/>
    <w:rsid w:val="00091DB2"/>
    <w:rsid w:val="000A140E"/>
    <w:rsid w:val="000A26B8"/>
    <w:rsid w:val="000A45EF"/>
    <w:rsid w:val="000A6C97"/>
    <w:rsid w:val="000B0F7F"/>
    <w:rsid w:val="000B2373"/>
    <w:rsid w:val="000B5A98"/>
    <w:rsid w:val="000C504B"/>
    <w:rsid w:val="000C70ED"/>
    <w:rsid w:val="000D1406"/>
    <w:rsid w:val="000D2E40"/>
    <w:rsid w:val="000E72D7"/>
    <w:rsid w:val="000F51E3"/>
    <w:rsid w:val="001049D4"/>
    <w:rsid w:val="001132A9"/>
    <w:rsid w:val="00113358"/>
    <w:rsid w:val="00120CF5"/>
    <w:rsid w:val="001260C8"/>
    <w:rsid w:val="00137D17"/>
    <w:rsid w:val="00141617"/>
    <w:rsid w:val="001440F3"/>
    <w:rsid w:val="00153B6F"/>
    <w:rsid w:val="00162C9B"/>
    <w:rsid w:val="001753AC"/>
    <w:rsid w:val="00182F9E"/>
    <w:rsid w:val="00183EF4"/>
    <w:rsid w:val="001953DF"/>
    <w:rsid w:val="00197656"/>
    <w:rsid w:val="001A1262"/>
    <w:rsid w:val="001A24CF"/>
    <w:rsid w:val="001A58A0"/>
    <w:rsid w:val="001B2034"/>
    <w:rsid w:val="001B2C67"/>
    <w:rsid w:val="001B3550"/>
    <w:rsid w:val="001B6CE5"/>
    <w:rsid w:val="001C01FA"/>
    <w:rsid w:val="001D2F6C"/>
    <w:rsid w:val="001F3A56"/>
    <w:rsid w:val="001F3E87"/>
    <w:rsid w:val="001F47E2"/>
    <w:rsid w:val="001F4F47"/>
    <w:rsid w:val="001F7CD6"/>
    <w:rsid w:val="00200306"/>
    <w:rsid w:val="00202F45"/>
    <w:rsid w:val="002031E3"/>
    <w:rsid w:val="00217387"/>
    <w:rsid w:val="0023015D"/>
    <w:rsid w:val="00234E30"/>
    <w:rsid w:val="00235027"/>
    <w:rsid w:val="00241AEA"/>
    <w:rsid w:val="002450BB"/>
    <w:rsid w:val="002451F4"/>
    <w:rsid w:val="00252301"/>
    <w:rsid w:val="00270947"/>
    <w:rsid w:val="002741E6"/>
    <w:rsid w:val="00280D65"/>
    <w:rsid w:val="002823BE"/>
    <w:rsid w:val="002A49A7"/>
    <w:rsid w:val="002A6406"/>
    <w:rsid w:val="002B0B91"/>
    <w:rsid w:val="002B4F7B"/>
    <w:rsid w:val="002C622E"/>
    <w:rsid w:val="002E7369"/>
    <w:rsid w:val="00316472"/>
    <w:rsid w:val="00320F00"/>
    <w:rsid w:val="0032493B"/>
    <w:rsid w:val="003364ED"/>
    <w:rsid w:val="003409E4"/>
    <w:rsid w:val="003657BF"/>
    <w:rsid w:val="00372EB0"/>
    <w:rsid w:val="00374F19"/>
    <w:rsid w:val="003752D7"/>
    <w:rsid w:val="00381047"/>
    <w:rsid w:val="003B4925"/>
    <w:rsid w:val="003B7BAE"/>
    <w:rsid w:val="003C4488"/>
    <w:rsid w:val="003C50C7"/>
    <w:rsid w:val="003C6475"/>
    <w:rsid w:val="003D7FC6"/>
    <w:rsid w:val="003E3F97"/>
    <w:rsid w:val="00407447"/>
    <w:rsid w:val="00433E20"/>
    <w:rsid w:val="00440975"/>
    <w:rsid w:val="004511D8"/>
    <w:rsid w:val="00461A1F"/>
    <w:rsid w:val="00473DD3"/>
    <w:rsid w:val="004752EE"/>
    <w:rsid w:val="00483533"/>
    <w:rsid w:val="00491F82"/>
    <w:rsid w:val="004A3348"/>
    <w:rsid w:val="004D2D0D"/>
    <w:rsid w:val="004E71D1"/>
    <w:rsid w:val="004F287D"/>
    <w:rsid w:val="004F63C1"/>
    <w:rsid w:val="0051058C"/>
    <w:rsid w:val="00516A21"/>
    <w:rsid w:val="005221AE"/>
    <w:rsid w:val="00524C7B"/>
    <w:rsid w:val="00540437"/>
    <w:rsid w:val="00544ACF"/>
    <w:rsid w:val="00545C85"/>
    <w:rsid w:val="00547E16"/>
    <w:rsid w:val="005727B7"/>
    <w:rsid w:val="005778F0"/>
    <w:rsid w:val="005A33D5"/>
    <w:rsid w:val="005A40A5"/>
    <w:rsid w:val="005B60F3"/>
    <w:rsid w:val="005F5ADB"/>
    <w:rsid w:val="005F7443"/>
    <w:rsid w:val="00602021"/>
    <w:rsid w:val="00605B25"/>
    <w:rsid w:val="0061012D"/>
    <w:rsid w:val="00611F64"/>
    <w:rsid w:val="00613C3C"/>
    <w:rsid w:val="00615915"/>
    <w:rsid w:val="006422DD"/>
    <w:rsid w:val="00644870"/>
    <w:rsid w:val="00647991"/>
    <w:rsid w:val="00653E3D"/>
    <w:rsid w:val="00657CCB"/>
    <w:rsid w:val="006739B5"/>
    <w:rsid w:val="00681F76"/>
    <w:rsid w:val="006B6A68"/>
    <w:rsid w:val="006E2EEF"/>
    <w:rsid w:val="006F05FB"/>
    <w:rsid w:val="006F2987"/>
    <w:rsid w:val="006F7006"/>
    <w:rsid w:val="00707376"/>
    <w:rsid w:val="00712760"/>
    <w:rsid w:val="00712D38"/>
    <w:rsid w:val="007205CC"/>
    <w:rsid w:val="00725139"/>
    <w:rsid w:val="00736666"/>
    <w:rsid w:val="00743228"/>
    <w:rsid w:val="0075008A"/>
    <w:rsid w:val="00765A75"/>
    <w:rsid w:val="007717B4"/>
    <w:rsid w:val="007930DD"/>
    <w:rsid w:val="007B7E29"/>
    <w:rsid w:val="007C4E26"/>
    <w:rsid w:val="007C7AFF"/>
    <w:rsid w:val="007D228D"/>
    <w:rsid w:val="007D638F"/>
    <w:rsid w:val="007F49A0"/>
    <w:rsid w:val="008136B0"/>
    <w:rsid w:val="0081474C"/>
    <w:rsid w:val="00821D58"/>
    <w:rsid w:val="00832B22"/>
    <w:rsid w:val="00834DC4"/>
    <w:rsid w:val="0084205D"/>
    <w:rsid w:val="00853C44"/>
    <w:rsid w:val="00854FA7"/>
    <w:rsid w:val="008627D8"/>
    <w:rsid w:val="0087353E"/>
    <w:rsid w:val="00873CB8"/>
    <w:rsid w:val="008745B7"/>
    <w:rsid w:val="00877401"/>
    <w:rsid w:val="008B4213"/>
    <w:rsid w:val="008C161A"/>
    <w:rsid w:val="008D1372"/>
    <w:rsid w:val="008D49A4"/>
    <w:rsid w:val="008D6F31"/>
    <w:rsid w:val="008D7B28"/>
    <w:rsid w:val="008E0DD7"/>
    <w:rsid w:val="008E495F"/>
    <w:rsid w:val="008F71BF"/>
    <w:rsid w:val="00905275"/>
    <w:rsid w:val="00920E7A"/>
    <w:rsid w:val="00933378"/>
    <w:rsid w:val="009403E7"/>
    <w:rsid w:val="0095701E"/>
    <w:rsid w:val="009602E0"/>
    <w:rsid w:val="009977C4"/>
    <w:rsid w:val="009A30A9"/>
    <w:rsid w:val="009B3678"/>
    <w:rsid w:val="009C0364"/>
    <w:rsid w:val="009C6181"/>
    <w:rsid w:val="009C69FB"/>
    <w:rsid w:val="009D1E26"/>
    <w:rsid w:val="009D35DF"/>
    <w:rsid w:val="009E1290"/>
    <w:rsid w:val="009F4202"/>
    <w:rsid w:val="009F6364"/>
    <w:rsid w:val="009F7D70"/>
    <w:rsid w:val="00A05771"/>
    <w:rsid w:val="00A141E0"/>
    <w:rsid w:val="00A30066"/>
    <w:rsid w:val="00A403B7"/>
    <w:rsid w:val="00A44C09"/>
    <w:rsid w:val="00A4701D"/>
    <w:rsid w:val="00A4727D"/>
    <w:rsid w:val="00A61699"/>
    <w:rsid w:val="00A6573D"/>
    <w:rsid w:val="00A73FC9"/>
    <w:rsid w:val="00A771A2"/>
    <w:rsid w:val="00A93A81"/>
    <w:rsid w:val="00AA12BF"/>
    <w:rsid w:val="00AA3C18"/>
    <w:rsid w:val="00AA7F8E"/>
    <w:rsid w:val="00AC300E"/>
    <w:rsid w:val="00AD451E"/>
    <w:rsid w:val="00AE292B"/>
    <w:rsid w:val="00AF0AAF"/>
    <w:rsid w:val="00B01293"/>
    <w:rsid w:val="00B062ED"/>
    <w:rsid w:val="00B0658E"/>
    <w:rsid w:val="00B82F66"/>
    <w:rsid w:val="00B9084F"/>
    <w:rsid w:val="00B949FD"/>
    <w:rsid w:val="00BA282F"/>
    <w:rsid w:val="00BA4AF3"/>
    <w:rsid w:val="00BB00CC"/>
    <w:rsid w:val="00BB2312"/>
    <w:rsid w:val="00BC1B53"/>
    <w:rsid w:val="00BD0AA3"/>
    <w:rsid w:val="00BD158A"/>
    <w:rsid w:val="00BE74AB"/>
    <w:rsid w:val="00BF0F4A"/>
    <w:rsid w:val="00C2348B"/>
    <w:rsid w:val="00C270E3"/>
    <w:rsid w:val="00C34084"/>
    <w:rsid w:val="00C409EF"/>
    <w:rsid w:val="00C43651"/>
    <w:rsid w:val="00C4538F"/>
    <w:rsid w:val="00C55021"/>
    <w:rsid w:val="00CA4E0B"/>
    <w:rsid w:val="00CC693C"/>
    <w:rsid w:val="00CC6A38"/>
    <w:rsid w:val="00CD2186"/>
    <w:rsid w:val="00CE1708"/>
    <w:rsid w:val="00CE2B7D"/>
    <w:rsid w:val="00D012A8"/>
    <w:rsid w:val="00D0429A"/>
    <w:rsid w:val="00D077CC"/>
    <w:rsid w:val="00D07F01"/>
    <w:rsid w:val="00D10159"/>
    <w:rsid w:val="00D11CD2"/>
    <w:rsid w:val="00D17FF8"/>
    <w:rsid w:val="00D23914"/>
    <w:rsid w:val="00D302E1"/>
    <w:rsid w:val="00D31892"/>
    <w:rsid w:val="00D43BBA"/>
    <w:rsid w:val="00D64729"/>
    <w:rsid w:val="00D70629"/>
    <w:rsid w:val="00D8757D"/>
    <w:rsid w:val="00D96433"/>
    <w:rsid w:val="00DC0B2E"/>
    <w:rsid w:val="00DC16CA"/>
    <w:rsid w:val="00DC30CA"/>
    <w:rsid w:val="00DE0AA4"/>
    <w:rsid w:val="00DE621A"/>
    <w:rsid w:val="00DF4807"/>
    <w:rsid w:val="00E01126"/>
    <w:rsid w:val="00E013E3"/>
    <w:rsid w:val="00E071E2"/>
    <w:rsid w:val="00E14638"/>
    <w:rsid w:val="00E238A7"/>
    <w:rsid w:val="00E33EC8"/>
    <w:rsid w:val="00E36F9E"/>
    <w:rsid w:val="00E54979"/>
    <w:rsid w:val="00E56FE3"/>
    <w:rsid w:val="00E57808"/>
    <w:rsid w:val="00E60393"/>
    <w:rsid w:val="00E64BA1"/>
    <w:rsid w:val="00E67DC1"/>
    <w:rsid w:val="00E707EF"/>
    <w:rsid w:val="00E737B5"/>
    <w:rsid w:val="00E8613C"/>
    <w:rsid w:val="00EA15DC"/>
    <w:rsid w:val="00EB38F1"/>
    <w:rsid w:val="00EC2785"/>
    <w:rsid w:val="00ED0721"/>
    <w:rsid w:val="00EE39B2"/>
    <w:rsid w:val="00EF10F2"/>
    <w:rsid w:val="00EF1D45"/>
    <w:rsid w:val="00EF5638"/>
    <w:rsid w:val="00F004E3"/>
    <w:rsid w:val="00F10A56"/>
    <w:rsid w:val="00F13D27"/>
    <w:rsid w:val="00F21FF2"/>
    <w:rsid w:val="00F33330"/>
    <w:rsid w:val="00F36AF4"/>
    <w:rsid w:val="00F4003A"/>
    <w:rsid w:val="00F46EFB"/>
    <w:rsid w:val="00F61205"/>
    <w:rsid w:val="00F62858"/>
    <w:rsid w:val="00F6605F"/>
    <w:rsid w:val="00F84903"/>
    <w:rsid w:val="00F85088"/>
    <w:rsid w:val="00F94E9D"/>
    <w:rsid w:val="00FA617C"/>
    <w:rsid w:val="00FB528F"/>
    <w:rsid w:val="00FC354E"/>
    <w:rsid w:val="00FC4E30"/>
    <w:rsid w:val="00FD143B"/>
    <w:rsid w:val="00FD4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97B426-83F9-40EF-9E91-9501E94CA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D1E26"/>
    <w:pPr>
      <w:widowControl w:val="0"/>
      <w:autoSpaceDE w:val="0"/>
      <w:autoSpaceDN w:val="0"/>
    </w:pPr>
    <w:rPr>
      <w:rFonts w:ascii="Times New Roman" w:eastAsia="Times New Roman" w:hAnsi="Times New Roman"/>
      <w:sz w:val="28"/>
    </w:rPr>
  </w:style>
  <w:style w:type="paragraph" w:styleId="a3">
    <w:name w:val="List Paragraph"/>
    <w:basedOn w:val="a"/>
    <w:uiPriority w:val="34"/>
    <w:qFormat/>
    <w:rsid w:val="00433E2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23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823BE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F84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84903"/>
  </w:style>
  <w:style w:type="paragraph" w:styleId="a8">
    <w:name w:val="footer"/>
    <w:basedOn w:val="a"/>
    <w:link w:val="a9"/>
    <w:uiPriority w:val="99"/>
    <w:unhideWhenUsed/>
    <w:rsid w:val="00F849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84903"/>
  </w:style>
  <w:style w:type="table" w:styleId="aa">
    <w:name w:val="Table Grid"/>
    <w:basedOn w:val="a1"/>
    <w:uiPriority w:val="39"/>
    <w:rsid w:val="00A44C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9C69F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styleId="ab">
    <w:name w:val="annotation reference"/>
    <w:uiPriority w:val="99"/>
    <w:semiHidden/>
    <w:unhideWhenUsed/>
    <w:rsid w:val="00E64BA1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E64BA1"/>
    <w:rPr>
      <w:sz w:val="20"/>
      <w:szCs w:val="20"/>
    </w:rPr>
  </w:style>
  <w:style w:type="character" w:customStyle="1" w:styleId="ad">
    <w:name w:val="Текст примечания Знак"/>
    <w:link w:val="ac"/>
    <w:uiPriority w:val="99"/>
    <w:semiHidden/>
    <w:rsid w:val="00E64BA1"/>
    <w:rPr>
      <w:lang w:eastAsia="en-US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E64BA1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E64BA1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C3C40-F2B7-4922-9DA8-99E6F8E2024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21C365-B698-4E0E-ABE6-62E8C91680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5506</Words>
  <Characters>31388</Characters>
  <Application>Microsoft Office Word</Application>
  <DocSecurity>4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36821</CharactersWithSpaces>
  <SharedDoc>false</SharedDoc>
  <HLinks>
    <vt:vector size="420" baseType="variant">
      <vt:variant>
        <vt:i4>327745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3539056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3539056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3407984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3473520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3473520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3604592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3539056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3407984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3473520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3604592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3539056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3407984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3539056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3539056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3407984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3539056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3539056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3407984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3539056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3473520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3604592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3539056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3407984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  <vt:variant>
        <vt:i4>327745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P114</vt:lpwstr>
      </vt:variant>
      <vt:variant>
        <vt:i4>458816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P106</vt:lpwstr>
      </vt:variant>
      <vt:variant>
        <vt:i4>3539056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3604592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P74</vt:lpwstr>
      </vt:variant>
      <vt:variant>
        <vt:i4>3539056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P62</vt:lpwstr>
      </vt:variant>
      <vt:variant>
        <vt:i4>3473520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P53</vt:lpwstr>
      </vt:variant>
      <vt:variant>
        <vt:i4>3473520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P51</vt:lpwstr>
      </vt:variant>
      <vt:variant>
        <vt:i4>3407984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P42</vt:lpwstr>
      </vt:variant>
      <vt:variant>
        <vt:i4>3342448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P35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Деянов Андрей Владимирович</dc:creator>
  <cp:lastModifiedBy>Шварев Даниил Дмитриевич</cp:lastModifiedBy>
  <cp:revision>2</cp:revision>
  <cp:lastPrinted>2021-02-12T13:53:00Z</cp:lastPrinted>
  <dcterms:created xsi:type="dcterms:W3CDTF">2021-03-04T09:02:00Z</dcterms:created>
  <dcterms:modified xsi:type="dcterms:W3CDTF">2021-03-04T09:02:00Z</dcterms:modified>
</cp:coreProperties>
</file>