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C8D" w:rsidRPr="00A42C8D" w:rsidRDefault="00A42C8D" w:rsidP="00A42C8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42C8D">
        <w:rPr>
          <w:rFonts w:ascii="Times New Roman" w:hAnsi="Times New Roman"/>
          <w:i/>
          <w:color w:val="FF0000"/>
          <w:sz w:val="28"/>
          <w:szCs w:val="28"/>
        </w:rPr>
        <w:t>Примерная форма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33"/>
        <w:gridCol w:w="4914"/>
      </w:tblGrid>
      <w:tr w:rsidR="00A42C8D" w:rsidRPr="00A42C8D" w:rsidTr="00A55FAB">
        <w:tc>
          <w:tcPr>
            <w:tcW w:w="4333" w:type="dxa"/>
          </w:tcPr>
          <w:p w:rsidR="00A42C8D" w:rsidRPr="00A42C8D" w:rsidRDefault="00A42C8D" w:rsidP="00A42C8D">
            <w:pPr>
              <w:spacing w:after="0" w:line="240" w:lineRule="auto"/>
              <w:ind w:left="567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A42C8D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Оформляется на бланке Организации-заявителя</w:t>
            </w:r>
          </w:p>
          <w:p w:rsidR="00A42C8D" w:rsidRPr="00A42C8D" w:rsidRDefault="00A42C8D" w:rsidP="00A42C8D">
            <w:pPr>
              <w:spacing w:after="0" w:line="240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</w:p>
          <w:p w:rsidR="00A42C8D" w:rsidRPr="00A42C8D" w:rsidRDefault="00A42C8D" w:rsidP="00A42C8D">
            <w:pPr>
              <w:spacing w:after="0" w:line="240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</w:p>
          <w:p w:rsidR="00A42C8D" w:rsidRPr="00A42C8D" w:rsidRDefault="00A42C8D" w:rsidP="00A42C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2C8D">
              <w:rPr>
                <w:rFonts w:ascii="Times New Roman" w:hAnsi="Times New Roman"/>
                <w:sz w:val="28"/>
              </w:rPr>
              <w:t>___________ № __________</w:t>
            </w:r>
          </w:p>
        </w:tc>
        <w:tc>
          <w:tcPr>
            <w:tcW w:w="4914" w:type="dxa"/>
            <w:hideMark/>
          </w:tcPr>
          <w:p w:rsidR="00A42C8D" w:rsidRPr="00A42C8D" w:rsidRDefault="00A42C8D" w:rsidP="00A42C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2C8D">
              <w:rPr>
                <w:rFonts w:ascii="Times New Roman" w:hAnsi="Times New Roman"/>
                <w:sz w:val="28"/>
                <w:szCs w:val="28"/>
              </w:rPr>
              <w:t>Управление Федерального казначейства по Архангельской области и Ненецкому автономному округу</w:t>
            </w:r>
          </w:p>
          <w:p w:rsidR="00A42C8D" w:rsidRPr="00A42C8D" w:rsidRDefault="00A42C8D" w:rsidP="00A42C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C8D">
              <w:rPr>
                <w:rFonts w:ascii="Times New Roman" w:hAnsi="Times New Roman"/>
                <w:color w:val="000000"/>
                <w:sz w:val="28"/>
              </w:rPr>
              <w:t>_________________________________</w:t>
            </w:r>
          </w:p>
          <w:p w:rsidR="00A42C8D" w:rsidRPr="00A42C8D" w:rsidRDefault="00A42C8D" w:rsidP="00A42C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2C8D">
              <w:rPr>
                <w:rFonts w:ascii="Times New Roman" w:hAnsi="Times New Roman"/>
                <w:color w:val="000000"/>
                <w:sz w:val="28"/>
              </w:rPr>
              <w:t>К. Либкнехта ул., д. 2, г. Архангельск, 163000</w:t>
            </w:r>
          </w:p>
        </w:tc>
      </w:tr>
    </w:tbl>
    <w:p w:rsidR="000D4605" w:rsidRPr="00095DAA" w:rsidRDefault="000D4605" w:rsidP="000D4605">
      <w:pPr>
        <w:pStyle w:val="2"/>
        <w:spacing w:before="0" w:line="240" w:lineRule="auto"/>
        <w:ind w:right="284"/>
        <w:jc w:val="both"/>
        <w:rPr>
          <w:rFonts w:ascii="Times New Roman" w:hAnsi="Times New Roman"/>
          <w:b w:val="0"/>
          <w:color w:val="auto"/>
          <w:sz w:val="20"/>
          <w:szCs w:val="20"/>
        </w:rPr>
      </w:pPr>
      <w:r w:rsidRPr="00095DAA">
        <w:rPr>
          <w:rFonts w:ascii="Times New Roman" w:hAnsi="Times New Roman"/>
          <w:b w:val="0"/>
          <w:color w:val="auto"/>
          <w:sz w:val="20"/>
          <w:szCs w:val="20"/>
        </w:rPr>
        <w:t xml:space="preserve">О предоставлении </w:t>
      </w:r>
    </w:p>
    <w:p w:rsidR="000D4605" w:rsidRPr="00095DAA" w:rsidRDefault="000D4605" w:rsidP="000D4605">
      <w:pPr>
        <w:pStyle w:val="2"/>
        <w:spacing w:before="0" w:line="240" w:lineRule="auto"/>
        <w:ind w:right="284"/>
        <w:jc w:val="both"/>
        <w:rPr>
          <w:rFonts w:ascii="Times New Roman" w:hAnsi="Times New Roman"/>
          <w:b w:val="0"/>
          <w:color w:val="auto"/>
          <w:sz w:val="20"/>
          <w:szCs w:val="20"/>
        </w:rPr>
      </w:pPr>
      <w:r w:rsidRPr="00095DAA">
        <w:rPr>
          <w:rFonts w:ascii="Times New Roman" w:hAnsi="Times New Roman"/>
          <w:b w:val="0"/>
          <w:color w:val="auto"/>
          <w:sz w:val="20"/>
          <w:szCs w:val="20"/>
        </w:rPr>
        <w:t xml:space="preserve">установочного диска </w:t>
      </w:r>
    </w:p>
    <w:p w:rsidR="000D4605" w:rsidRDefault="000D4605" w:rsidP="000D4605">
      <w:pPr>
        <w:pStyle w:val="2"/>
        <w:spacing w:before="0" w:line="240" w:lineRule="auto"/>
        <w:ind w:right="284"/>
        <w:jc w:val="both"/>
        <w:rPr>
          <w:rFonts w:ascii="Times New Roman" w:hAnsi="Times New Roman"/>
          <w:b w:val="0"/>
          <w:color w:val="auto"/>
          <w:sz w:val="20"/>
          <w:szCs w:val="20"/>
        </w:rPr>
      </w:pPr>
      <w:r w:rsidRPr="00095DAA">
        <w:rPr>
          <w:rFonts w:ascii="Times New Roman" w:hAnsi="Times New Roman"/>
          <w:b w:val="0"/>
          <w:color w:val="auto"/>
          <w:sz w:val="20"/>
          <w:szCs w:val="20"/>
        </w:rPr>
        <w:t>ПАК «</w:t>
      </w:r>
      <w:r w:rsidRPr="00095DAA">
        <w:rPr>
          <w:rFonts w:ascii="Times New Roman" w:hAnsi="Times New Roman"/>
          <w:b w:val="0"/>
          <w:color w:val="auto"/>
          <w:sz w:val="20"/>
          <w:szCs w:val="20"/>
          <w:lang w:val="en-US"/>
        </w:rPr>
        <w:t>Jinn</w:t>
      </w:r>
      <w:r w:rsidRPr="00095DAA">
        <w:rPr>
          <w:rFonts w:ascii="Times New Roman" w:hAnsi="Times New Roman"/>
          <w:b w:val="0"/>
          <w:color w:val="auto"/>
          <w:sz w:val="20"/>
          <w:szCs w:val="20"/>
        </w:rPr>
        <w:t>»</w:t>
      </w:r>
    </w:p>
    <w:p w:rsidR="000D4605" w:rsidRPr="00BB4073" w:rsidRDefault="000D4605" w:rsidP="000D4605">
      <w:pPr>
        <w:spacing w:after="0"/>
      </w:pPr>
    </w:p>
    <w:p w:rsidR="000D4605" w:rsidRPr="00E22C59" w:rsidRDefault="00327AA7" w:rsidP="000D4605">
      <w:pPr>
        <w:pStyle w:val="2"/>
        <w:spacing w:before="0" w:line="240" w:lineRule="auto"/>
        <w:ind w:right="284"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bookmarkStart w:id="0" w:name="_Toc404006179"/>
      <w:bookmarkStart w:id="1" w:name="_Toc406665879"/>
      <w:bookmarkStart w:id="2" w:name="_Toc406672735"/>
      <w:bookmarkStart w:id="3" w:name="_Toc410027985"/>
      <w:bookmarkStart w:id="4" w:name="_Toc411498446"/>
      <w:bookmarkStart w:id="5" w:name="_Toc411508233"/>
      <w:bookmarkStart w:id="6" w:name="_Toc413225298"/>
      <w:bookmarkStart w:id="7" w:name="_Toc413831892"/>
      <w:bookmarkStart w:id="8" w:name="_Toc416337361"/>
      <w:bookmarkStart w:id="9" w:name="_Toc416425775"/>
      <w:bookmarkStart w:id="10" w:name="_Toc416426993"/>
      <w:r>
        <w:rPr>
          <w:rFonts w:ascii="Times New Roman" w:hAnsi="Times New Roman"/>
          <w:b w:val="0"/>
          <w:i/>
          <w:color w:val="FF0000"/>
          <w:sz w:val="28"/>
          <w:szCs w:val="28"/>
        </w:rPr>
        <w:t>Организация</w:t>
      </w:r>
      <w:r w:rsidR="000D4605" w:rsidRPr="007A1C85">
        <w:rPr>
          <w:rFonts w:ascii="Times New Roman" w:hAnsi="Times New Roman"/>
          <w:b w:val="0"/>
          <w:i/>
          <w:color w:val="FF0000"/>
          <w:sz w:val="28"/>
          <w:szCs w:val="28"/>
        </w:rPr>
        <w:t xml:space="preserve"> (</w:t>
      </w:r>
      <w:r>
        <w:rPr>
          <w:rFonts w:ascii="Times New Roman" w:hAnsi="Times New Roman"/>
          <w:b w:val="0"/>
          <w:i/>
          <w:color w:val="FF0000"/>
          <w:sz w:val="28"/>
          <w:szCs w:val="28"/>
        </w:rPr>
        <w:t xml:space="preserve">указать </w:t>
      </w:r>
      <w:r w:rsidR="000D4605" w:rsidRPr="007A1C85">
        <w:rPr>
          <w:rFonts w:ascii="Times New Roman" w:hAnsi="Times New Roman"/>
          <w:b w:val="0"/>
          <w:i/>
          <w:color w:val="FF0000"/>
          <w:sz w:val="28"/>
          <w:szCs w:val="28"/>
        </w:rPr>
        <w:t>наименование)</w:t>
      </w:r>
      <w:r w:rsidR="000D4605" w:rsidRPr="00651FFF">
        <w:rPr>
          <w:rFonts w:ascii="Times New Roman" w:hAnsi="Times New Roman"/>
          <w:b w:val="0"/>
          <w:color w:val="auto"/>
          <w:sz w:val="28"/>
          <w:szCs w:val="28"/>
        </w:rPr>
        <w:t xml:space="preserve"> в </w:t>
      </w:r>
      <w:bookmarkStart w:id="11" w:name="_Toc404006183"/>
      <w:bookmarkStart w:id="12" w:name="_Toc406665883"/>
      <w:bookmarkStart w:id="13" w:name="_Toc406672739"/>
      <w:bookmarkStart w:id="14" w:name="_Toc410027989"/>
      <w:bookmarkStart w:id="15" w:name="_Toc411498450"/>
      <w:bookmarkStart w:id="16" w:name="_Toc411508237"/>
      <w:bookmarkStart w:id="17" w:name="_Toc413225302"/>
      <w:bookmarkStart w:id="18" w:name="_Toc413831896"/>
      <w:bookmarkStart w:id="19" w:name="_Toc416337365"/>
      <w:bookmarkStart w:id="20" w:name="_Toc416425779"/>
      <w:bookmarkStart w:id="21" w:name="_Toc41642699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E90A11">
        <w:rPr>
          <w:rFonts w:ascii="Times New Roman" w:hAnsi="Times New Roman"/>
          <w:b w:val="0"/>
          <w:color w:val="auto"/>
          <w:sz w:val="28"/>
          <w:szCs w:val="28"/>
        </w:rPr>
        <w:t xml:space="preserve">соответствии </w:t>
      </w:r>
      <w:r w:rsidR="00B5342F">
        <w:rPr>
          <w:rFonts w:ascii="Times New Roman" w:hAnsi="Times New Roman"/>
          <w:b w:val="0"/>
          <w:color w:val="auto"/>
          <w:sz w:val="28"/>
          <w:szCs w:val="28"/>
        </w:rPr>
        <w:t xml:space="preserve">с </w:t>
      </w:r>
      <w:r w:rsidR="0048295D">
        <w:rPr>
          <w:rFonts w:ascii="Times New Roman" w:hAnsi="Times New Roman"/>
          <w:b w:val="0"/>
          <w:color w:val="auto"/>
          <w:sz w:val="28"/>
          <w:szCs w:val="28"/>
        </w:rPr>
        <w:t>Порядком реализации Федеральным казначейством функций аккредитованного удостоверяющего центра и исполнения его обязанностей, утвержденного</w:t>
      </w:r>
      <w:r w:rsidR="00E90A11">
        <w:rPr>
          <w:rFonts w:ascii="Times New Roman" w:hAnsi="Times New Roman"/>
          <w:b w:val="0"/>
          <w:color w:val="auto"/>
          <w:sz w:val="28"/>
          <w:szCs w:val="28"/>
        </w:rPr>
        <w:t xml:space="preserve"> приказом Федерального казначейства</w:t>
      </w:r>
      <w:r w:rsidR="008D564D">
        <w:rPr>
          <w:rFonts w:ascii="Times New Roman" w:hAnsi="Times New Roman"/>
          <w:b w:val="0"/>
          <w:color w:val="auto"/>
          <w:sz w:val="28"/>
          <w:szCs w:val="28"/>
        </w:rPr>
        <w:t xml:space="preserve"> от 16 марта 2020 г.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, </w:t>
      </w:r>
      <w:r w:rsidR="000D4605" w:rsidRPr="00651FFF">
        <w:rPr>
          <w:rFonts w:ascii="Times New Roman" w:hAnsi="Times New Roman"/>
          <w:b w:val="0"/>
          <w:color w:val="auto"/>
          <w:sz w:val="28"/>
          <w:szCs w:val="28"/>
        </w:rPr>
        <w:t>просит предоставить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0D4605">
        <w:rPr>
          <w:rFonts w:ascii="Times New Roman" w:hAnsi="Times New Roman"/>
          <w:b w:val="0"/>
          <w:color w:val="auto"/>
          <w:sz w:val="28"/>
          <w:szCs w:val="28"/>
        </w:rPr>
        <w:t xml:space="preserve"> во временное пользование у</w:t>
      </w:r>
      <w:r w:rsidR="000D4605" w:rsidRPr="00996802">
        <w:rPr>
          <w:rFonts w:ascii="Times New Roman" w:hAnsi="Times New Roman"/>
          <w:b w:val="0"/>
          <w:color w:val="auto"/>
          <w:sz w:val="28"/>
          <w:szCs w:val="28"/>
        </w:rPr>
        <w:t xml:space="preserve">становочный диск </w:t>
      </w:r>
      <w:r w:rsidR="000D4605" w:rsidRPr="00A15C14">
        <w:rPr>
          <w:rFonts w:ascii="Times New Roman" w:hAnsi="Times New Roman"/>
          <w:b w:val="0"/>
          <w:color w:val="000000" w:themeColor="text1"/>
          <w:sz w:val="28"/>
          <w:szCs w:val="28"/>
        </w:rPr>
        <w:t>средства криптографической защиты информации (далее – СКЗИ)</w:t>
      </w:r>
      <w:r w:rsidR="000D4605" w:rsidRPr="00A15C14">
        <w:rPr>
          <w:color w:val="000000" w:themeColor="text1"/>
          <w:sz w:val="28"/>
          <w:szCs w:val="28"/>
        </w:rPr>
        <w:t xml:space="preserve"> </w:t>
      </w:r>
      <w:r w:rsidR="000D4605" w:rsidRPr="0096590A">
        <w:rPr>
          <w:rFonts w:ascii="Times New Roman" w:hAnsi="Times New Roman"/>
          <w:b w:val="0"/>
          <w:color w:val="auto"/>
          <w:sz w:val="28"/>
          <w:szCs w:val="28"/>
        </w:rPr>
        <w:t>Программно-аппаратного комплекса квалифицированной электронной подписи «</w:t>
      </w:r>
      <w:proofErr w:type="spellStart"/>
      <w:r w:rsidR="000D4605" w:rsidRPr="0096590A">
        <w:rPr>
          <w:rFonts w:ascii="Times New Roman" w:hAnsi="Times New Roman"/>
          <w:b w:val="0"/>
          <w:color w:val="auto"/>
          <w:sz w:val="28"/>
          <w:szCs w:val="28"/>
        </w:rPr>
        <w:t>Jinn</w:t>
      </w:r>
      <w:proofErr w:type="spellEnd"/>
      <w:r w:rsidR="000D4605" w:rsidRPr="0096590A">
        <w:rPr>
          <w:rFonts w:ascii="Times New Roman" w:hAnsi="Times New Roman"/>
          <w:b w:val="0"/>
          <w:color w:val="auto"/>
          <w:sz w:val="28"/>
          <w:szCs w:val="28"/>
        </w:rPr>
        <w:t>»/Программу доверенной визуа</w:t>
      </w:r>
      <w:r w:rsidR="000D4605">
        <w:rPr>
          <w:rFonts w:ascii="Times New Roman" w:hAnsi="Times New Roman"/>
          <w:b w:val="0"/>
          <w:color w:val="auto"/>
          <w:sz w:val="28"/>
          <w:szCs w:val="28"/>
        </w:rPr>
        <w:t xml:space="preserve">лизации и подписи </w:t>
      </w:r>
      <w:r w:rsidR="000D4605" w:rsidRPr="00A15C14">
        <w:rPr>
          <w:rFonts w:ascii="Times New Roman" w:hAnsi="Times New Roman"/>
          <w:b w:val="0"/>
          <w:color w:val="auto"/>
          <w:sz w:val="28"/>
          <w:szCs w:val="28"/>
        </w:rPr>
        <w:t>«</w:t>
      </w:r>
      <w:proofErr w:type="spellStart"/>
      <w:r w:rsidR="000D4605" w:rsidRPr="00A15C14">
        <w:rPr>
          <w:rFonts w:ascii="Times New Roman" w:hAnsi="Times New Roman"/>
          <w:b w:val="0"/>
          <w:color w:val="auto"/>
          <w:sz w:val="28"/>
          <w:szCs w:val="28"/>
        </w:rPr>
        <w:t>Jinn-Client</w:t>
      </w:r>
      <w:proofErr w:type="spellEnd"/>
      <w:r w:rsidR="000D4605" w:rsidRPr="00A15C14">
        <w:rPr>
          <w:rFonts w:ascii="Times New Roman" w:hAnsi="Times New Roman"/>
          <w:b w:val="0"/>
          <w:color w:val="auto"/>
          <w:sz w:val="28"/>
          <w:szCs w:val="28"/>
        </w:rPr>
        <w:t>»</w:t>
      </w:r>
      <w:r w:rsidR="000D4605">
        <w:rPr>
          <w:rFonts w:ascii="Times New Roman" w:hAnsi="Times New Roman"/>
          <w:b w:val="0"/>
          <w:color w:val="auto"/>
          <w:sz w:val="28"/>
          <w:szCs w:val="28"/>
        </w:rPr>
        <w:t xml:space="preserve"> (далее – </w:t>
      </w:r>
      <w:r w:rsidR="000D4605" w:rsidRPr="00A15C14">
        <w:rPr>
          <w:rFonts w:ascii="Times New Roman" w:hAnsi="Times New Roman"/>
          <w:color w:val="auto"/>
          <w:sz w:val="28"/>
          <w:szCs w:val="28"/>
        </w:rPr>
        <w:t xml:space="preserve">ПАК </w:t>
      </w:r>
      <w:r w:rsidR="000D4605">
        <w:rPr>
          <w:rFonts w:ascii="Times New Roman" w:hAnsi="Times New Roman"/>
          <w:b w:val="0"/>
          <w:color w:val="auto"/>
          <w:sz w:val="28"/>
          <w:szCs w:val="28"/>
        </w:rPr>
        <w:t>«</w:t>
      </w:r>
      <w:proofErr w:type="spellStart"/>
      <w:r w:rsidR="000D4605" w:rsidRPr="007C029A">
        <w:rPr>
          <w:rFonts w:ascii="Times New Roman" w:hAnsi="Times New Roman"/>
          <w:color w:val="auto"/>
          <w:sz w:val="28"/>
          <w:szCs w:val="28"/>
        </w:rPr>
        <w:t>Jinn-Client</w:t>
      </w:r>
      <w:proofErr w:type="spellEnd"/>
      <w:r w:rsidR="000D4605">
        <w:rPr>
          <w:rFonts w:ascii="Times New Roman" w:hAnsi="Times New Roman"/>
          <w:b w:val="0"/>
          <w:color w:val="auto"/>
          <w:sz w:val="28"/>
          <w:szCs w:val="28"/>
        </w:rPr>
        <w:t>»),</w:t>
      </w:r>
      <w:r w:rsidR="000D4605" w:rsidRPr="00996802">
        <w:rPr>
          <w:rFonts w:ascii="Times New Roman" w:hAnsi="Times New Roman"/>
          <w:b w:val="0"/>
          <w:color w:val="auto"/>
          <w:sz w:val="28"/>
          <w:szCs w:val="28"/>
        </w:rPr>
        <w:t xml:space="preserve"> эксплуатационную</w:t>
      </w:r>
      <w:r w:rsidR="000D4605">
        <w:rPr>
          <w:rFonts w:ascii="Times New Roman" w:hAnsi="Times New Roman"/>
          <w:b w:val="0"/>
          <w:color w:val="auto"/>
          <w:sz w:val="28"/>
          <w:szCs w:val="28"/>
        </w:rPr>
        <w:t xml:space="preserve"> и техническую</w:t>
      </w:r>
      <w:r w:rsidR="000D4605" w:rsidRPr="00996802">
        <w:rPr>
          <w:rFonts w:ascii="Times New Roman" w:hAnsi="Times New Roman"/>
          <w:b w:val="0"/>
          <w:color w:val="auto"/>
          <w:sz w:val="28"/>
          <w:szCs w:val="28"/>
        </w:rPr>
        <w:t xml:space="preserve"> документацию в количестве 1 (одной) штуки для </w:t>
      </w:r>
      <w:r w:rsidR="000D4605">
        <w:rPr>
          <w:rFonts w:ascii="Times New Roman" w:hAnsi="Times New Roman"/>
          <w:b w:val="0"/>
          <w:color w:val="auto"/>
          <w:sz w:val="28"/>
          <w:szCs w:val="28"/>
        </w:rPr>
        <w:t xml:space="preserve">формирования электронной подписи в </w:t>
      </w:r>
      <w:r w:rsidR="000D4605" w:rsidRPr="0096590A">
        <w:rPr>
          <w:rFonts w:ascii="Times New Roman" w:hAnsi="Times New Roman"/>
          <w:b w:val="0"/>
          <w:color w:val="auto"/>
          <w:sz w:val="28"/>
          <w:szCs w:val="28"/>
        </w:rPr>
        <w:t>Государственной интегрированной информационной системе управления общественными финансами «Электронный бюджет»</w:t>
      </w:r>
      <w:r w:rsidR="000D4605" w:rsidRPr="00996802">
        <w:rPr>
          <w:rFonts w:ascii="Times New Roman" w:hAnsi="Times New Roman"/>
          <w:b w:val="0"/>
          <w:i/>
          <w:color w:val="auto"/>
          <w:sz w:val="28"/>
          <w:szCs w:val="28"/>
        </w:rPr>
        <w:t>.</w:t>
      </w:r>
    </w:p>
    <w:p w:rsidR="000D4605" w:rsidRPr="00651FFF" w:rsidRDefault="000D4605" w:rsidP="000D4605">
      <w:pPr>
        <w:tabs>
          <w:tab w:val="left" w:pos="709"/>
        </w:tabs>
        <w:spacing w:after="0" w:line="240" w:lineRule="auto"/>
        <w:ind w:righ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Лицо, уполномоченное на получение указанного средства и эксплуатационной документации к нему, – </w:t>
      </w:r>
      <w:r w:rsidRPr="007A1C85">
        <w:rPr>
          <w:rFonts w:ascii="Times New Roman" w:hAnsi="Times New Roman"/>
          <w:i/>
          <w:color w:val="FF0000"/>
          <w:sz w:val="28"/>
          <w:szCs w:val="28"/>
        </w:rPr>
        <w:t>ФИО, должность, наименование структурного подразделения.</w:t>
      </w:r>
    </w:p>
    <w:p w:rsidR="000D4605" w:rsidRPr="00A15C14" w:rsidRDefault="000D4605" w:rsidP="000D4605">
      <w:pPr>
        <w:tabs>
          <w:tab w:val="left" w:pos="1080"/>
        </w:tabs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1C85">
        <w:rPr>
          <w:rFonts w:ascii="Times New Roman" w:hAnsi="Times New Roman"/>
          <w:i/>
          <w:color w:val="FF0000"/>
          <w:sz w:val="28"/>
          <w:szCs w:val="28"/>
        </w:rPr>
        <w:t>Заявитель (наименование)</w:t>
      </w:r>
      <w:r w:rsidRPr="00651FFF">
        <w:rPr>
          <w:rFonts w:ascii="Times New Roman" w:hAnsi="Times New Roman"/>
          <w:sz w:val="28"/>
          <w:szCs w:val="28"/>
        </w:rPr>
        <w:t xml:space="preserve"> </w:t>
      </w:r>
      <w:r w:rsidRPr="00A15C14">
        <w:rPr>
          <w:rFonts w:ascii="Times New Roman" w:hAnsi="Times New Roman"/>
          <w:color w:val="000000" w:themeColor="text1"/>
          <w:sz w:val="28"/>
          <w:szCs w:val="28"/>
        </w:rPr>
        <w:t>обязуется:</w:t>
      </w:r>
    </w:p>
    <w:p w:rsidR="000D4605" w:rsidRPr="00A15C14" w:rsidRDefault="000D4605" w:rsidP="000D4605">
      <w:pPr>
        <w:tabs>
          <w:tab w:val="left" w:pos="1080"/>
        </w:tabs>
        <w:spacing w:after="0" w:line="240" w:lineRule="auto"/>
        <w:ind w:right="284" w:firstLine="709"/>
        <w:jc w:val="both"/>
        <w:rPr>
          <w:rFonts w:ascii="Times New Roman" w:hAnsi="Times New Roman"/>
          <w:sz w:val="28"/>
          <w:szCs w:val="28"/>
        </w:rPr>
      </w:pPr>
      <w:r w:rsidRPr="00A15C14">
        <w:rPr>
          <w:rFonts w:ascii="Times New Roman" w:hAnsi="Times New Roman"/>
          <w:color w:val="000000" w:themeColor="text1"/>
          <w:sz w:val="28"/>
          <w:szCs w:val="28"/>
        </w:rPr>
        <w:t>- использовать СКЗИ</w:t>
      </w:r>
      <w:r w:rsidRPr="00A15C14">
        <w:rPr>
          <w:rFonts w:ascii="Times New Roman" w:hAnsi="Times New Roman"/>
          <w:sz w:val="28"/>
          <w:szCs w:val="28"/>
        </w:rPr>
        <w:t xml:space="preserve"> ПАК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7C029A">
        <w:rPr>
          <w:rFonts w:ascii="Times New Roman" w:hAnsi="Times New Roman"/>
          <w:sz w:val="28"/>
          <w:szCs w:val="28"/>
        </w:rPr>
        <w:t>Jinn-Client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A15C14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эксплуатационной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технической</w:t>
      </w:r>
      <w:r w:rsidRPr="00A15C14">
        <w:rPr>
          <w:rFonts w:ascii="Times New Roman" w:hAnsi="Times New Roman"/>
          <w:color w:val="000000" w:themeColor="text1"/>
          <w:sz w:val="28"/>
          <w:szCs w:val="28"/>
        </w:rPr>
        <w:t xml:space="preserve"> документацией к нему и </w:t>
      </w:r>
      <w:r w:rsidRPr="00A15C14">
        <w:rPr>
          <w:rFonts w:ascii="Times New Roman" w:hAnsi="Times New Roman"/>
          <w:sz w:val="28"/>
          <w:szCs w:val="28"/>
        </w:rPr>
        <w:t xml:space="preserve">Инструкцией, </w:t>
      </w:r>
      <w:bookmarkStart w:id="22" w:name="_GoBack"/>
      <w:bookmarkEnd w:id="22"/>
      <w:r w:rsidRPr="00A15C14">
        <w:rPr>
          <w:rFonts w:ascii="Times New Roman" w:hAnsi="Times New Roman"/>
          <w:sz w:val="28"/>
          <w:szCs w:val="28"/>
        </w:rPr>
        <w:t>утвержденной Приказом ФАПСИ при Президенте Российской Ф</w:t>
      </w:r>
      <w:r>
        <w:rPr>
          <w:rFonts w:ascii="Times New Roman" w:hAnsi="Times New Roman"/>
          <w:sz w:val="28"/>
          <w:szCs w:val="28"/>
        </w:rPr>
        <w:t>едерации от 13 июня 2001 № 152</w:t>
      </w:r>
      <w:r w:rsidR="00CD690B">
        <w:rPr>
          <w:rFonts w:ascii="Times New Roman" w:hAnsi="Times New Roman"/>
          <w:sz w:val="28"/>
          <w:szCs w:val="28"/>
        </w:rPr>
        <w:t>;</w:t>
      </w:r>
    </w:p>
    <w:p w:rsidR="000D4605" w:rsidRPr="004E6F22" w:rsidRDefault="000D4605" w:rsidP="000D4605">
      <w:pPr>
        <w:tabs>
          <w:tab w:val="left" w:pos="1080"/>
        </w:tabs>
        <w:spacing w:after="0" w:line="240" w:lineRule="auto"/>
        <w:ind w:right="284" w:firstLine="709"/>
        <w:jc w:val="both"/>
        <w:rPr>
          <w:rFonts w:ascii="Times New Roman" w:hAnsi="Times New Roman"/>
          <w:i/>
          <w:sz w:val="28"/>
          <w:szCs w:val="28"/>
        </w:rPr>
      </w:pPr>
      <w:r w:rsidRPr="004E6F22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E6F22" w:rsidRPr="004E6F22">
        <w:rPr>
          <w:rFonts w:ascii="Times New Roman" w:hAnsi="Times New Roman"/>
          <w:color w:val="000000" w:themeColor="text1"/>
          <w:sz w:val="28"/>
          <w:szCs w:val="28"/>
        </w:rPr>
        <w:t xml:space="preserve">в случае прекращения электронного взаимодействия </w:t>
      </w:r>
      <w:r w:rsidRPr="004E6F22">
        <w:rPr>
          <w:rFonts w:ascii="Times New Roman" w:hAnsi="Times New Roman"/>
          <w:color w:val="000000" w:themeColor="text1"/>
          <w:sz w:val="28"/>
          <w:szCs w:val="28"/>
        </w:rPr>
        <w:t>вернуть СКЗИ</w:t>
      </w:r>
      <w:r w:rsidRPr="00A15C14">
        <w:rPr>
          <w:rFonts w:ascii="Times New Roman" w:hAnsi="Times New Roman"/>
          <w:sz w:val="28"/>
          <w:szCs w:val="28"/>
        </w:rPr>
        <w:t xml:space="preserve"> ПАК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7C029A">
        <w:rPr>
          <w:rFonts w:ascii="Times New Roman" w:hAnsi="Times New Roman"/>
          <w:sz w:val="28"/>
          <w:szCs w:val="28"/>
        </w:rPr>
        <w:t>Jinn-Client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A15C14">
        <w:rPr>
          <w:rFonts w:ascii="Times New Roman" w:hAnsi="Times New Roman"/>
          <w:sz w:val="28"/>
        </w:rPr>
        <w:t>, эксплуатационную документацию к нему (</w:t>
      </w:r>
      <w:r w:rsidRPr="00A15C14">
        <w:rPr>
          <w:rFonts w:ascii="Times New Roman" w:hAnsi="Times New Roman"/>
          <w:sz w:val="28"/>
          <w:szCs w:val="28"/>
        </w:rPr>
        <w:t>оптический носитель с дистрибутивом и заполненны</w:t>
      </w:r>
      <w:r>
        <w:rPr>
          <w:rFonts w:ascii="Times New Roman" w:hAnsi="Times New Roman"/>
          <w:sz w:val="28"/>
          <w:szCs w:val="28"/>
        </w:rPr>
        <w:t>й</w:t>
      </w:r>
      <w:r w:rsidRPr="00A15C14">
        <w:rPr>
          <w:rFonts w:ascii="Times New Roman" w:hAnsi="Times New Roman"/>
          <w:sz w:val="28"/>
          <w:szCs w:val="28"/>
        </w:rPr>
        <w:t xml:space="preserve"> установленным порядком Формуляр</w:t>
      </w:r>
      <w:r w:rsidRPr="00A15C14">
        <w:rPr>
          <w:rFonts w:ascii="Times New Roman" w:hAnsi="Times New Roman"/>
          <w:sz w:val="28"/>
        </w:rPr>
        <w:t xml:space="preserve">) и лицензии на его </w:t>
      </w:r>
      <w:r w:rsidRPr="004E6F22">
        <w:rPr>
          <w:rFonts w:ascii="Times New Roman" w:hAnsi="Times New Roman"/>
          <w:sz w:val="28"/>
        </w:rPr>
        <w:t xml:space="preserve">использование </w:t>
      </w:r>
      <w:r w:rsidR="004E6F22" w:rsidRPr="004E6F22">
        <w:rPr>
          <w:rFonts w:ascii="Times New Roman" w:hAnsi="Times New Roman"/>
          <w:sz w:val="28"/>
        </w:rPr>
        <w:t>в УФК по Архангельской области и Ненецкому автономному округу</w:t>
      </w:r>
      <w:r w:rsidRPr="004E6F22">
        <w:rPr>
          <w:rFonts w:ascii="Times New Roman" w:hAnsi="Times New Roman"/>
          <w:sz w:val="28"/>
          <w:szCs w:val="28"/>
        </w:rPr>
        <w:t>.</w:t>
      </w:r>
    </w:p>
    <w:p w:rsidR="000D4605" w:rsidRDefault="000D4605" w:rsidP="000D4605">
      <w:pPr>
        <w:pStyle w:val="a5"/>
        <w:spacing w:after="0" w:line="240" w:lineRule="auto"/>
        <w:ind w:left="0" w:right="284" w:firstLine="709"/>
        <w:jc w:val="both"/>
        <w:rPr>
          <w:rFonts w:ascii="Times New Roman" w:hAnsi="Times New Roman"/>
          <w:sz w:val="28"/>
          <w:szCs w:val="28"/>
        </w:rPr>
      </w:pPr>
    </w:p>
    <w:p w:rsidR="000D4605" w:rsidRDefault="000D4605" w:rsidP="008A181D">
      <w:pPr>
        <w:pStyle w:val="a5"/>
        <w:spacing w:after="0" w:line="240" w:lineRule="auto"/>
        <w:ind w:left="1843" w:right="284" w:hanging="18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Приложение: оптический носитель информации </w:t>
      </w:r>
      <w:r w:rsidRPr="00E22C59">
        <w:rPr>
          <w:rFonts w:ascii="Times New Roman" w:hAnsi="Times New Roman"/>
          <w:sz w:val="28"/>
          <w:szCs w:val="28"/>
          <w:lang w:val="en-US"/>
        </w:rPr>
        <w:t>DVD</w:t>
      </w:r>
      <w:r w:rsidRPr="00E22C59">
        <w:rPr>
          <w:rFonts w:ascii="Times New Roman" w:hAnsi="Times New Roman"/>
          <w:sz w:val="28"/>
          <w:szCs w:val="28"/>
        </w:rPr>
        <w:t>-</w:t>
      </w:r>
      <w:r w:rsidRPr="00E22C59">
        <w:rPr>
          <w:rFonts w:ascii="Times New Roman" w:hAnsi="Times New Roman"/>
          <w:sz w:val="28"/>
          <w:szCs w:val="28"/>
          <w:lang w:val="en-US"/>
        </w:rPr>
        <w:t>R</w:t>
      </w:r>
      <w:r w:rsidRPr="00E22C59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записи дистрибутива </w:t>
      </w:r>
      <w:r w:rsidR="007E24F5">
        <w:rPr>
          <w:rFonts w:ascii="Times New Roman" w:hAnsi="Times New Roman"/>
          <w:sz w:val="28"/>
          <w:szCs w:val="28"/>
        </w:rPr>
        <w:t>и эксплуатационной документации,</w:t>
      </w:r>
      <w:r>
        <w:rPr>
          <w:rFonts w:ascii="Times New Roman" w:hAnsi="Times New Roman"/>
          <w:sz w:val="28"/>
          <w:szCs w:val="28"/>
        </w:rPr>
        <w:t xml:space="preserve"> 1 шт.</w:t>
      </w:r>
    </w:p>
    <w:p w:rsidR="000D4605" w:rsidRDefault="000D4605" w:rsidP="000D4605">
      <w:pPr>
        <w:pStyle w:val="2"/>
        <w:spacing w:before="0" w:line="240" w:lineRule="auto"/>
        <w:ind w:right="284"/>
        <w:jc w:val="both"/>
        <w:rPr>
          <w:rFonts w:ascii="Times New Roman" w:hAnsi="Times New Roman"/>
          <w:b w:val="0"/>
          <w:i/>
          <w:color w:val="FF0000"/>
          <w:sz w:val="20"/>
          <w:szCs w:val="20"/>
        </w:rPr>
      </w:pPr>
      <w:bookmarkStart w:id="23" w:name="_Toc404006184"/>
      <w:bookmarkStart w:id="24" w:name="_Toc406665884"/>
      <w:bookmarkStart w:id="25" w:name="_Toc406672740"/>
      <w:bookmarkStart w:id="26" w:name="_Toc410027990"/>
      <w:bookmarkStart w:id="27" w:name="_Toc411498451"/>
      <w:bookmarkStart w:id="28" w:name="_Toc411508238"/>
      <w:bookmarkStart w:id="29" w:name="_Toc413225303"/>
      <w:bookmarkStart w:id="30" w:name="_Toc413831897"/>
      <w:bookmarkStart w:id="31" w:name="_Toc416337366"/>
      <w:bookmarkStart w:id="32" w:name="_Toc416425780"/>
      <w:bookmarkStart w:id="33" w:name="_Toc416426998"/>
    </w:p>
    <w:p w:rsidR="000D4605" w:rsidRPr="007A1C85" w:rsidRDefault="000D4605" w:rsidP="000D4605">
      <w:pPr>
        <w:pStyle w:val="2"/>
        <w:spacing w:before="0" w:line="240" w:lineRule="auto"/>
        <w:ind w:right="284"/>
        <w:jc w:val="both"/>
        <w:rPr>
          <w:rFonts w:ascii="Times New Roman" w:hAnsi="Times New Roman"/>
          <w:b w:val="0"/>
          <w:i/>
          <w:color w:val="FF0000"/>
          <w:sz w:val="28"/>
          <w:szCs w:val="28"/>
        </w:rPr>
      </w:pPr>
      <w:r w:rsidRPr="007A1C85">
        <w:rPr>
          <w:rFonts w:ascii="Times New Roman" w:hAnsi="Times New Roman"/>
          <w:b w:val="0"/>
          <w:i/>
          <w:color w:val="FF0000"/>
          <w:sz w:val="28"/>
          <w:szCs w:val="28"/>
        </w:rPr>
        <w:t>Должность руководителя</w:t>
      </w:r>
      <w:r w:rsidRPr="007A1C85">
        <w:rPr>
          <w:rFonts w:ascii="Times New Roman" w:hAnsi="Times New Roman"/>
          <w:b w:val="0"/>
          <w:i/>
          <w:color w:val="FF0000"/>
          <w:sz w:val="28"/>
          <w:szCs w:val="28"/>
        </w:rPr>
        <w:tab/>
      </w:r>
      <w:r w:rsidRPr="007A1C85">
        <w:rPr>
          <w:rFonts w:ascii="Times New Roman" w:hAnsi="Times New Roman"/>
          <w:b w:val="0"/>
          <w:i/>
          <w:color w:val="FF0000"/>
          <w:sz w:val="28"/>
          <w:szCs w:val="28"/>
        </w:rPr>
        <w:tab/>
      </w:r>
      <w:r w:rsidRPr="007A1C85">
        <w:rPr>
          <w:rFonts w:ascii="Times New Roman" w:hAnsi="Times New Roman"/>
          <w:b w:val="0"/>
          <w:i/>
          <w:color w:val="FF0000"/>
          <w:sz w:val="28"/>
          <w:szCs w:val="28"/>
        </w:rPr>
        <w:tab/>
      </w:r>
      <w:r w:rsidRPr="007A1C85">
        <w:rPr>
          <w:rFonts w:ascii="Times New Roman" w:hAnsi="Times New Roman"/>
          <w:b w:val="0"/>
          <w:i/>
          <w:color w:val="FF0000"/>
          <w:sz w:val="28"/>
          <w:szCs w:val="28"/>
        </w:rPr>
        <w:tab/>
      </w:r>
      <w:r w:rsidRPr="007A1C85">
        <w:rPr>
          <w:rFonts w:ascii="Times New Roman" w:hAnsi="Times New Roman"/>
          <w:b w:val="0"/>
          <w:i/>
          <w:color w:val="FF0000"/>
          <w:sz w:val="28"/>
          <w:szCs w:val="28"/>
        </w:rPr>
        <w:tab/>
      </w:r>
      <w:r w:rsidRPr="007A1C85">
        <w:rPr>
          <w:rFonts w:ascii="Times New Roman" w:hAnsi="Times New Roman"/>
          <w:b w:val="0"/>
          <w:i/>
          <w:color w:val="FF0000"/>
          <w:sz w:val="28"/>
          <w:szCs w:val="28"/>
        </w:rPr>
        <w:tab/>
        <w:t xml:space="preserve"> (И.О. Фамилия)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0D4605" w:rsidRPr="007A1C85" w:rsidRDefault="000D4605" w:rsidP="000D4605">
      <w:pPr>
        <w:spacing w:after="0" w:line="240" w:lineRule="auto"/>
        <w:ind w:right="284" w:firstLine="709"/>
        <w:rPr>
          <w:rFonts w:ascii="Times New Roman" w:eastAsia="Times New Roman" w:hAnsi="Times New Roman"/>
          <w:bCs/>
          <w:i/>
          <w:color w:val="FF0000"/>
          <w:sz w:val="28"/>
          <w:szCs w:val="28"/>
        </w:rPr>
      </w:pPr>
      <w:r w:rsidRPr="007A1C85">
        <w:rPr>
          <w:rFonts w:ascii="Times New Roman" w:eastAsia="Times New Roman" w:hAnsi="Times New Roman"/>
          <w:bCs/>
          <w:i/>
          <w:color w:val="FF0000"/>
          <w:sz w:val="28"/>
          <w:szCs w:val="28"/>
        </w:rPr>
        <w:t>(уполномоченного лица)</w:t>
      </w:r>
    </w:p>
    <w:p w:rsidR="000D4605" w:rsidRDefault="000D4605" w:rsidP="000D4605">
      <w:pPr>
        <w:spacing w:after="0" w:line="240" w:lineRule="auto"/>
        <w:ind w:right="282" w:firstLine="709"/>
        <w:rPr>
          <w:rFonts w:ascii="Times New Roman" w:hAnsi="Times New Roman"/>
          <w:i/>
          <w:color w:val="FF0000"/>
          <w:sz w:val="16"/>
          <w:szCs w:val="16"/>
        </w:rPr>
      </w:pPr>
    </w:p>
    <w:p w:rsidR="003B1EF1" w:rsidRPr="00BB4073" w:rsidRDefault="003B1EF1" w:rsidP="000D4605">
      <w:pPr>
        <w:spacing w:after="0" w:line="240" w:lineRule="auto"/>
        <w:ind w:right="282" w:firstLine="709"/>
        <w:rPr>
          <w:rFonts w:ascii="Times New Roman" w:hAnsi="Times New Roman"/>
          <w:i/>
          <w:color w:val="FF0000"/>
          <w:sz w:val="16"/>
          <w:szCs w:val="16"/>
        </w:rPr>
      </w:pPr>
    </w:p>
    <w:p w:rsidR="000D4605" w:rsidRPr="003B1EF1" w:rsidRDefault="000D4605" w:rsidP="000D4605">
      <w:pPr>
        <w:spacing w:after="0" w:line="240" w:lineRule="auto"/>
        <w:ind w:right="284"/>
        <w:rPr>
          <w:rFonts w:ascii="Times New Roman" w:hAnsi="Times New Roman"/>
          <w:i/>
          <w:color w:val="FF0000"/>
          <w:sz w:val="20"/>
          <w:szCs w:val="20"/>
        </w:rPr>
      </w:pPr>
      <w:r w:rsidRPr="003B1EF1">
        <w:rPr>
          <w:rFonts w:ascii="Times New Roman" w:hAnsi="Times New Roman"/>
          <w:i/>
          <w:color w:val="FF0000"/>
          <w:sz w:val="20"/>
          <w:szCs w:val="20"/>
        </w:rPr>
        <w:lastRenderedPageBreak/>
        <w:t>Фамилия</w:t>
      </w:r>
      <w:r w:rsidR="00CD690B" w:rsidRPr="003B1EF1">
        <w:rPr>
          <w:rFonts w:ascii="Times New Roman" w:hAnsi="Times New Roman"/>
          <w:i/>
          <w:color w:val="FF0000"/>
          <w:sz w:val="20"/>
          <w:szCs w:val="20"/>
        </w:rPr>
        <w:t xml:space="preserve"> Имя Отчество</w:t>
      </w:r>
    </w:p>
    <w:p w:rsidR="004843C5" w:rsidRPr="003B1EF1" w:rsidRDefault="00CD690B" w:rsidP="000D4605">
      <w:pPr>
        <w:spacing w:line="240" w:lineRule="auto"/>
        <w:ind w:right="284"/>
        <w:rPr>
          <w:color w:val="FF0000"/>
          <w:sz w:val="20"/>
          <w:szCs w:val="20"/>
        </w:rPr>
      </w:pPr>
      <w:r w:rsidRPr="003B1EF1">
        <w:rPr>
          <w:rFonts w:ascii="Times New Roman" w:hAnsi="Times New Roman"/>
          <w:i/>
          <w:color w:val="FF0000"/>
          <w:sz w:val="20"/>
          <w:szCs w:val="20"/>
        </w:rPr>
        <w:t xml:space="preserve">(код города) </w:t>
      </w:r>
      <w:r w:rsidR="000D4605" w:rsidRPr="003B1EF1">
        <w:rPr>
          <w:rFonts w:ascii="Times New Roman" w:hAnsi="Times New Roman"/>
          <w:i/>
          <w:color w:val="FF0000"/>
          <w:sz w:val="20"/>
          <w:szCs w:val="20"/>
        </w:rPr>
        <w:t>00-00-00</w:t>
      </w:r>
    </w:p>
    <w:sectPr w:rsidR="004843C5" w:rsidRPr="003B1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39B"/>
    <w:multiLevelType w:val="hybridMultilevel"/>
    <w:tmpl w:val="816C81C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469F0789"/>
    <w:multiLevelType w:val="hybridMultilevel"/>
    <w:tmpl w:val="72F6A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33C"/>
    <w:rsid w:val="000740C5"/>
    <w:rsid w:val="00095DAA"/>
    <w:rsid w:val="000D4605"/>
    <w:rsid w:val="00114BEC"/>
    <w:rsid w:val="00166E26"/>
    <w:rsid w:val="00222122"/>
    <w:rsid w:val="002516C9"/>
    <w:rsid w:val="002A79E3"/>
    <w:rsid w:val="00327AA7"/>
    <w:rsid w:val="003B1EF1"/>
    <w:rsid w:val="00437F96"/>
    <w:rsid w:val="00466CB7"/>
    <w:rsid w:val="0048295D"/>
    <w:rsid w:val="004843C5"/>
    <w:rsid w:val="004E6F22"/>
    <w:rsid w:val="005827CE"/>
    <w:rsid w:val="00651FFF"/>
    <w:rsid w:val="00660BFD"/>
    <w:rsid w:val="007A1C85"/>
    <w:rsid w:val="007E24F5"/>
    <w:rsid w:val="007F1745"/>
    <w:rsid w:val="007F5DA5"/>
    <w:rsid w:val="008A181D"/>
    <w:rsid w:val="008D349D"/>
    <w:rsid w:val="008D564D"/>
    <w:rsid w:val="0096590A"/>
    <w:rsid w:val="00996802"/>
    <w:rsid w:val="009B3A8B"/>
    <w:rsid w:val="009B433C"/>
    <w:rsid w:val="009E0218"/>
    <w:rsid w:val="009F00C4"/>
    <w:rsid w:val="009F0D66"/>
    <w:rsid w:val="00A42C8D"/>
    <w:rsid w:val="00A64B63"/>
    <w:rsid w:val="00A84A99"/>
    <w:rsid w:val="00A8639C"/>
    <w:rsid w:val="00B44E18"/>
    <w:rsid w:val="00B5342F"/>
    <w:rsid w:val="00CD690B"/>
    <w:rsid w:val="00DF149A"/>
    <w:rsid w:val="00E04F4A"/>
    <w:rsid w:val="00E260FF"/>
    <w:rsid w:val="00E717BB"/>
    <w:rsid w:val="00E90A11"/>
    <w:rsid w:val="00EB3579"/>
    <w:rsid w:val="00F0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DCC4D0-E148-4126-A1D0-1F613D272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33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B43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B433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433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9B433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uiPriority w:val="99"/>
    <w:rsid w:val="009B43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99"/>
    <w:rsid w:val="009B433C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B43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B43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9B433C"/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7F174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F174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F1745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F1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74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355F6-E7D3-4B1B-8778-0210EC90B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Нагдаев Артем Юрьевич</dc:creator>
  <cp:lastModifiedBy>Сергеева Ольга Михайловна</cp:lastModifiedBy>
  <cp:revision>20</cp:revision>
  <dcterms:created xsi:type="dcterms:W3CDTF">2019-02-07T14:22:00Z</dcterms:created>
  <dcterms:modified xsi:type="dcterms:W3CDTF">2020-08-07T09:22:00Z</dcterms:modified>
</cp:coreProperties>
</file>